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27" w:rsidRPr="00541FEB" w:rsidRDefault="00DD0327">
      <w:pPr>
        <w:rPr>
          <w:rFonts w:asciiTheme="minorHAnsi" w:hAnsiTheme="minorHAnsi"/>
        </w:rPr>
      </w:pPr>
    </w:p>
    <w:p w:rsidR="00DD0327" w:rsidRPr="00541FEB" w:rsidRDefault="00DD0327">
      <w:pPr>
        <w:rPr>
          <w:rFonts w:asciiTheme="minorHAnsi" w:hAnsiTheme="minorHAnsi"/>
        </w:rPr>
      </w:pPr>
    </w:p>
    <w:p w:rsidR="00DD0327" w:rsidRPr="00541FEB" w:rsidRDefault="00DD0327" w:rsidP="001007B4">
      <w:pPr>
        <w:jc w:val="center"/>
        <w:rPr>
          <w:rFonts w:asciiTheme="minorHAnsi" w:hAnsiTheme="minorHAnsi"/>
          <w:sz w:val="36"/>
          <w:szCs w:val="36"/>
        </w:rPr>
      </w:pPr>
    </w:p>
    <w:p w:rsidR="00DD0327" w:rsidRPr="00541FEB" w:rsidRDefault="00DD0327" w:rsidP="001007B4">
      <w:pPr>
        <w:jc w:val="center"/>
        <w:rPr>
          <w:rFonts w:asciiTheme="minorHAnsi" w:hAnsiTheme="minorHAnsi"/>
          <w:sz w:val="36"/>
          <w:szCs w:val="36"/>
        </w:rPr>
      </w:pPr>
    </w:p>
    <w:p w:rsidR="00DD0327" w:rsidRPr="00541FEB" w:rsidRDefault="00DD0327" w:rsidP="001007B4">
      <w:pPr>
        <w:jc w:val="center"/>
        <w:rPr>
          <w:rFonts w:asciiTheme="minorHAnsi" w:hAnsiTheme="minorHAnsi"/>
          <w:sz w:val="36"/>
          <w:szCs w:val="36"/>
        </w:rPr>
      </w:pPr>
    </w:p>
    <w:p w:rsidR="00DD0327" w:rsidRPr="00541FEB" w:rsidRDefault="00DD0327" w:rsidP="001007B4">
      <w:pPr>
        <w:jc w:val="center"/>
        <w:rPr>
          <w:rFonts w:asciiTheme="minorHAnsi" w:hAnsiTheme="minorHAnsi"/>
          <w:sz w:val="36"/>
          <w:szCs w:val="36"/>
        </w:rPr>
      </w:pPr>
    </w:p>
    <w:p w:rsidR="00DD0327" w:rsidRPr="00541FEB" w:rsidRDefault="00DD0327" w:rsidP="001007B4">
      <w:pPr>
        <w:jc w:val="center"/>
        <w:rPr>
          <w:rFonts w:asciiTheme="minorHAnsi" w:hAnsiTheme="minorHAnsi"/>
          <w:sz w:val="36"/>
          <w:szCs w:val="36"/>
        </w:rPr>
      </w:pPr>
    </w:p>
    <w:p w:rsidR="00DD0327" w:rsidRPr="00541FEB" w:rsidRDefault="00DD0327" w:rsidP="001007B4">
      <w:pPr>
        <w:jc w:val="center"/>
        <w:rPr>
          <w:rFonts w:asciiTheme="minorHAnsi" w:hAnsiTheme="minorHAnsi"/>
          <w:sz w:val="36"/>
          <w:szCs w:val="36"/>
        </w:rPr>
      </w:pPr>
      <w:r w:rsidRPr="00541FEB">
        <w:rPr>
          <w:rFonts w:asciiTheme="minorHAnsi" w:hAnsiTheme="minorHAnsi"/>
          <w:sz w:val="36"/>
          <w:szCs w:val="36"/>
        </w:rPr>
        <w:t xml:space="preserve">Vapramäe looduskeskuse </w:t>
      </w:r>
    </w:p>
    <w:p w:rsidR="00DD0327" w:rsidRPr="00541FEB" w:rsidRDefault="00DD0327" w:rsidP="001007B4">
      <w:pPr>
        <w:jc w:val="center"/>
        <w:rPr>
          <w:rFonts w:asciiTheme="minorHAnsi" w:hAnsiTheme="minorHAnsi"/>
          <w:sz w:val="36"/>
          <w:szCs w:val="36"/>
        </w:rPr>
      </w:pPr>
      <w:r w:rsidRPr="00541FEB">
        <w:rPr>
          <w:rFonts w:asciiTheme="minorHAnsi" w:hAnsiTheme="minorHAnsi"/>
          <w:sz w:val="36"/>
          <w:szCs w:val="36"/>
        </w:rPr>
        <w:t xml:space="preserve">mitteformaalne </w:t>
      </w:r>
    </w:p>
    <w:p w:rsidR="00DD0327" w:rsidRPr="00541FEB" w:rsidRDefault="00DD0327" w:rsidP="001007B4">
      <w:pPr>
        <w:jc w:val="center"/>
        <w:rPr>
          <w:rFonts w:asciiTheme="minorHAnsi" w:hAnsiTheme="minorHAnsi"/>
          <w:sz w:val="36"/>
          <w:szCs w:val="36"/>
        </w:rPr>
      </w:pPr>
      <w:r w:rsidRPr="00541FEB">
        <w:rPr>
          <w:rFonts w:asciiTheme="minorHAnsi" w:hAnsiTheme="minorHAnsi"/>
          <w:sz w:val="36"/>
          <w:szCs w:val="36"/>
        </w:rPr>
        <w:t>keskkonnajuhtimissüsteem</w:t>
      </w:r>
    </w:p>
    <w:p w:rsidR="00DD0327" w:rsidRPr="00541FEB" w:rsidRDefault="00DD0327" w:rsidP="001007B4">
      <w:pPr>
        <w:jc w:val="center"/>
        <w:rPr>
          <w:rFonts w:asciiTheme="minorHAnsi" w:hAnsiTheme="minorHAnsi"/>
        </w:rPr>
      </w:pPr>
    </w:p>
    <w:p w:rsidR="00DD0327" w:rsidRPr="00541FEB" w:rsidRDefault="00DD0327" w:rsidP="001007B4">
      <w:pPr>
        <w:jc w:val="center"/>
        <w:rPr>
          <w:rFonts w:asciiTheme="minorHAnsi" w:hAnsiTheme="minorHAnsi"/>
        </w:rPr>
      </w:pPr>
    </w:p>
    <w:p w:rsidR="00DD0327" w:rsidRPr="00541FEB" w:rsidRDefault="00DD0327" w:rsidP="001007B4">
      <w:pPr>
        <w:jc w:val="center"/>
        <w:rPr>
          <w:rFonts w:asciiTheme="minorHAnsi" w:hAnsiTheme="minorHAnsi"/>
        </w:rPr>
      </w:pPr>
    </w:p>
    <w:p w:rsidR="00DD0327" w:rsidRPr="00541FEB" w:rsidRDefault="00DD0327" w:rsidP="001007B4">
      <w:pPr>
        <w:jc w:val="center"/>
        <w:rPr>
          <w:rFonts w:asciiTheme="minorHAnsi" w:hAnsiTheme="minorHAnsi"/>
        </w:rPr>
      </w:pPr>
    </w:p>
    <w:p w:rsidR="00DD0327" w:rsidRPr="00541FEB" w:rsidRDefault="00DD0327" w:rsidP="001007B4">
      <w:pPr>
        <w:jc w:val="center"/>
        <w:rPr>
          <w:rFonts w:asciiTheme="minorHAnsi" w:hAnsiTheme="minorHAnsi"/>
        </w:rPr>
      </w:pPr>
    </w:p>
    <w:p w:rsidR="00DD0327" w:rsidRPr="00541FEB" w:rsidRDefault="00DD0327" w:rsidP="001007B4">
      <w:pPr>
        <w:jc w:val="center"/>
        <w:rPr>
          <w:rFonts w:asciiTheme="minorHAnsi" w:hAnsiTheme="minorHAnsi"/>
        </w:rPr>
      </w:pPr>
    </w:p>
    <w:p w:rsidR="00DD0327" w:rsidRPr="00541FEB" w:rsidRDefault="00DD0327" w:rsidP="001007B4">
      <w:pPr>
        <w:jc w:val="center"/>
        <w:rPr>
          <w:rFonts w:asciiTheme="minorHAnsi" w:hAnsiTheme="minorHAnsi"/>
        </w:rPr>
      </w:pPr>
    </w:p>
    <w:p w:rsidR="00DD0327" w:rsidRPr="00541FEB" w:rsidRDefault="00DD0327" w:rsidP="001007B4">
      <w:pPr>
        <w:jc w:val="center"/>
        <w:rPr>
          <w:rFonts w:asciiTheme="minorHAnsi" w:hAnsiTheme="minorHAnsi"/>
        </w:rPr>
      </w:pPr>
    </w:p>
    <w:p w:rsidR="00DD0327" w:rsidRPr="00541FEB" w:rsidRDefault="00DD0327" w:rsidP="001007B4">
      <w:pPr>
        <w:jc w:val="center"/>
        <w:rPr>
          <w:rFonts w:asciiTheme="minorHAnsi" w:hAnsiTheme="minorHAnsi"/>
        </w:rPr>
      </w:pPr>
    </w:p>
    <w:p w:rsidR="00DD0327" w:rsidRPr="00541FEB" w:rsidRDefault="00DD0327" w:rsidP="001007B4">
      <w:pPr>
        <w:jc w:val="center"/>
        <w:rPr>
          <w:rFonts w:asciiTheme="minorHAnsi" w:hAnsiTheme="minorHAnsi"/>
        </w:rPr>
      </w:pPr>
    </w:p>
    <w:p w:rsidR="00DD0327" w:rsidRPr="00541FEB" w:rsidRDefault="00DD0327" w:rsidP="001007B4">
      <w:pPr>
        <w:jc w:val="center"/>
        <w:rPr>
          <w:rFonts w:asciiTheme="minorHAnsi" w:hAnsiTheme="minorHAnsi"/>
        </w:rPr>
      </w:pPr>
    </w:p>
    <w:p w:rsidR="00DD0327" w:rsidRPr="00541FEB" w:rsidRDefault="00DD0327" w:rsidP="001007B4">
      <w:pPr>
        <w:jc w:val="center"/>
        <w:rPr>
          <w:rFonts w:asciiTheme="minorHAnsi" w:hAnsiTheme="minorHAnsi"/>
        </w:rPr>
      </w:pPr>
    </w:p>
    <w:p w:rsidR="00DD0327" w:rsidRPr="00541FEB" w:rsidRDefault="00DD0327" w:rsidP="001007B4">
      <w:pPr>
        <w:jc w:val="center"/>
        <w:rPr>
          <w:rFonts w:asciiTheme="minorHAnsi" w:hAnsiTheme="minorHAnsi"/>
        </w:rPr>
      </w:pPr>
      <w:r w:rsidRPr="00541FEB">
        <w:rPr>
          <w:rFonts w:asciiTheme="minorHAnsi" w:hAnsiTheme="minorHAnsi"/>
        </w:rPr>
        <w:t>Vapramäe 2015</w:t>
      </w:r>
    </w:p>
    <w:p w:rsidR="00DD0327" w:rsidRPr="00541FEB" w:rsidRDefault="00DD0327">
      <w:pPr>
        <w:rPr>
          <w:rFonts w:asciiTheme="minorHAnsi" w:hAnsiTheme="minorHAnsi"/>
        </w:rPr>
      </w:pPr>
      <w:r w:rsidRPr="00541FEB">
        <w:rPr>
          <w:rFonts w:asciiTheme="minorHAnsi" w:hAnsiTheme="minorHAnsi"/>
        </w:rPr>
        <w:br w:type="page"/>
      </w:r>
    </w:p>
    <w:p w:rsidR="00DD0327" w:rsidRPr="00541FEB" w:rsidRDefault="00DD0327" w:rsidP="001007B4">
      <w:pPr>
        <w:jc w:val="center"/>
        <w:rPr>
          <w:rFonts w:asciiTheme="minorHAnsi" w:hAnsiTheme="minorHAnsi"/>
        </w:rPr>
      </w:pPr>
    </w:p>
    <w:p w:rsidR="00DD0327" w:rsidRPr="00B60E68" w:rsidRDefault="00DD0327" w:rsidP="001007B4">
      <w:pPr>
        <w:jc w:val="center"/>
        <w:rPr>
          <w:rFonts w:asciiTheme="minorHAnsi" w:hAnsiTheme="minorHAnsi"/>
          <w:color w:val="365F91" w:themeColor="accent1" w:themeShade="BF"/>
          <w:sz w:val="32"/>
          <w:szCs w:val="32"/>
        </w:rPr>
      </w:pPr>
      <w:r w:rsidRPr="00B60E68">
        <w:rPr>
          <w:rFonts w:asciiTheme="minorHAnsi" w:hAnsiTheme="minorHAnsi"/>
          <w:color w:val="365F91" w:themeColor="accent1" w:themeShade="BF"/>
          <w:sz w:val="32"/>
          <w:szCs w:val="32"/>
        </w:rPr>
        <w:t>Sisukord</w:t>
      </w:r>
    </w:p>
    <w:sdt>
      <w:sdtPr>
        <w:rPr>
          <w:rFonts w:ascii="Calibri" w:eastAsia="Calibri" w:hAnsi="Calibri"/>
          <w:color w:val="auto"/>
          <w:sz w:val="22"/>
          <w:szCs w:val="22"/>
          <w:lang w:val="et-EE"/>
        </w:rPr>
        <w:id w:val="2059194207"/>
        <w:docPartObj>
          <w:docPartGallery w:val="Table of Contents"/>
          <w:docPartUnique/>
        </w:docPartObj>
      </w:sdtPr>
      <w:sdtEndPr>
        <w:rPr>
          <w:b/>
          <w:bCs/>
        </w:rPr>
      </w:sdtEndPr>
      <w:sdtContent>
        <w:p w:rsidR="00B60E68" w:rsidRDefault="00B60E68">
          <w:pPr>
            <w:pStyle w:val="TOCHeading"/>
          </w:pPr>
        </w:p>
        <w:p w:rsidR="00B60E68" w:rsidRDefault="00B60E68">
          <w:pPr>
            <w:pStyle w:val="TOC1"/>
            <w:tabs>
              <w:tab w:val="right" w:leader="dot" w:pos="9062"/>
            </w:tabs>
            <w:rPr>
              <w:rFonts w:asciiTheme="minorHAnsi" w:eastAsiaTheme="minorEastAsia" w:hAnsiTheme="minorHAnsi" w:cstheme="minorBidi"/>
              <w:noProof/>
              <w:lang w:eastAsia="et-EE"/>
            </w:rPr>
          </w:pPr>
          <w:r>
            <w:fldChar w:fldCharType="begin"/>
          </w:r>
          <w:r>
            <w:instrText xml:space="preserve"> TOC \o "1-3" \h \z \u </w:instrText>
          </w:r>
          <w:r>
            <w:fldChar w:fldCharType="separate"/>
          </w:r>
          <w:hyperlink w:anchor="_Toc435912245" w:history="1">
            <w:r w:rsidRPr="00892DA1">
              <w:rPr>
                <w:rStyle w:val="Hyperlink"/>
                <w:noProof/>
              </w:rPr>
              <w:t>Sissejuhatus</w:t>
            </w:r>
            <w:r>
              <w:rPr>
                <w:noProof/>
                <w:webHidden/>
              </w:rPr>
              <w:tab/>
            </w:r>
            <w:r>
              <w:rPr>
                <w:noProof/>
                <w:webHidden/>
              </w:rPr>
              <w:fldChar w:fldCharType="begin"/>
            </w:r>
            <w:r>
              <w:rPr>
                <w:noProof/>
                <w:webHidden/>
              </w:rPr>
              <w:instrText xml:space="preserve"> PAGEREF _Toc435912245 \h </w:instrText>
            </w:r>
            <w:r>
              <w:rPr>
                <w:noProof/>
                <w:webHidden/>
              </w:rPr>
            </w:r>
            <w:r>
              <w:rPr>
                <w:noProof/>
                <w:webHidden/>
              </w:rPr>
              <w:fldChar w:fldCharType="separate"/>
            </w:r>
            <w:r>
              <w:rPr>
                <w:noProof/>
                <w:webHidden/>
              </w:rPr>
              <w:t>3</w:t>
            </w:r>
            <w:r>
              <w:rPr>
                <w:noProof/>
                <w:webHidden/>
              </w:rPr>
              <w:fldChar w:fldCharType="end"/>
            </w:r>
          </w:hyperlink>
        </w:p>
        <w:p w:rsidR="00B60E68" w:rsidRDefault="0002290D">
          <w:pPr>
            <w:pStyle w:val="TOC1"/>
            <w:tabs>
              <w:tab w:val="right" w:leader="dot" w:pos="9062"/>
            </w:tabs>
            <w:rPr>
              <w:rFonts w:asciiTheme="minorHAnsi" w:eastAsiaTheme="minorEastAsia" w:hAnsiTheme="minorHAnsi" w:cstheme="minorBidi"/>
              <w:noProof/>
              <w:lang w:eastAsia="et-EE"/>
            </w:rPr>
          </w:pPr>
          <w:hyperlink w:anchor="_Toc435912246" w:history="1">
            <w:r w:rsidR="00B60E68" w:rsidRPr="00892DA1">
              <w:rPr>
                <w:rStyle w:val="Hyperlink"/>
                <w:noProof/>
              </w:rPr>
              <w:t>Mitteformaalse keskkonnajuhtimissüsteemi koostamisprotsess</w:t>
            </w:r>
            <w:r w:rsidR="00B60E68">
              <w:rPr>
                <w:noProof/>
                <w:webHidden/>
              </w:rPr>
              <w:tab/>
            </w:r>
            <w:r w:rsidR="00B60E68">
              <w:rPr>
                <w:noProof/>
                <w:webHidden/>
              </w:rPr>
              <w:fldChar w:fldCharType="begin"/>
            </w:r>
            <w:r w:rsidR="00B60E68">
              <w:rPr>
                <w:noProof/>
                <w:webHidden/>
              </w:rPr>
              <w:instrText xml:space="preserve"> PAGEREF _Toc435912246 \h </w:instrText>
            </w:r>
            <w:r w:rsidR="00B60E68">
              <w:rPr>
                <w:noProof/>
                <w:webHidden/>
              </w:rPr>
            </w:r>
            <w:r w:rsidR="00B60E68">
              <w:rPr>
                <w:noProof/>
                <w:webHidden/>
              </w:rPr>
              <w:fldChar w:fldCharType="separate"/>
            </w:r>
            <w:r w:rsidR="00B60E68">
              <w:rPr>
                <w:noProof/>
                <w:webHidden/>
              </w:rPr>
              <w:t>4</w:t>
            </w:r>
            <w:r w:rsidR="00B60E68">
              <w:rPr>
                <w:noProof/>
                <w:webHidden/>
              </w:rPr>
              <w:fldChar w:fldCharType="end"/>
            </w:r>
          </w:hyperlink>
        </w:p>
        <w:p w:rsidR="00B60E68" w:rsidRDefault="0002290D">
          <w:pPr>
            <w:pStyle w:val="TOC1"/>
            <w:tabs>
              <w:tab w:val="right" w:leader="dot" w:pos="9062"/>
            </w:tabs>
            <w:rPr>
              <w:rFonts w:asciiTheme="minorHAnsi" w:eastAsiaTheme="minorEastAsia" w:hAnsiTheme="minorHAnsi" w:cstheme="minorBidi"/>
              <w:noProof/>
              <w:lang w:eastAsia="et-EE"/>
            </w:rPr>
          </w:pPr>
          <w:hyperlink w:anchor="_Toc435912247" w:history="1">
            <w:r w:rsidR="00B60E68" w:rsidRPr="00892DA1">
              <w:rPr>
                <w:rStyle w:val="Hyperlink"/>
                <w:noProof/>
              </w:rPr>
              <w:t>Hetkeolukorra kirjeldus ning soovitud olukord</w:t>
            </w:r>
            <w:r w:rsidR="00B60E68">
              <w:rPr>
                <w:noProof/>
                <w:webHidden/>
              </w:rPr>
              <w:tab/>
            </w:r>
            <w:r w:rsidR="00B60E68">
              <w:rPr>
                <w:noProof/>
                <w:webHidden/>
              </w:rPr>
              <w:fldChar w:fldCharType="begin"/>
            </w:r>
            <w:r w:rsidR="00B60E68">
              <w:rPr>
                <w:noProof/>
                <w:webHidden/>
              </w:rPr>
              <w:instrText xml:space="preserve"> PAGEREF _Toc435912247 \h </w:instrText>
            </w:r>
            <w:r w:rsidR="00B60E68">
              <w:rPr>
                <w:noProof/>
                <w:webHidden/>
              </w:rPr>
            </w:r>
            <w:r w:rsidR="00B60E68">
              <w:rPr>
                <w:noProof/>
                <w:webHidden/>
              </w:rPr>
              <w:fldChar w:fldCharType="separate"/>
            </w:r>
            <w:r w:rsidR="00B60E68">
              <w:rPr>
                <w:noProof/>
                <w:webHidden/>
              </w:rPr>
              <w:t>4</w:t>
            </w:r>
            <w:r w:rsidR="00B60E68">
              <w:rPr>
                <w:noProof/>
                <w:webHidden/>
              </w:rPr>
              <w:fldChar w:fldCharType="end"/>
            </w:r>
          </w:hyperlink>
        </w:p>
        <w:p w:rsidR="00B60E68" w:rsidRDefault="0002290D">
          <w:pPr>
            <w:pStyle w:val="TOC2"/>
            <w:tabs>
              <w:tab w:val="right" w:leader="dot" w:pos="9062"/>
            </w:tabs>
            <w:rPr>
              <w:rFonts w:asciiTheme="minorHAnsi" w:eastAsiaTheme="minorEastAsia" w:hAnsiTheme="minorHAnsi" w:cstheme="minorBidi"/>
              <w:noProof/>
              <w:lang w:eastAsia="et-EE"/>
            </w:rPr>
          </w:pPr>
          <w:hyperlink w:anchor="_Toc435912248" w:history="1">
            <w:r w:rsidR="00B60E68" w:rsidRPr="00892DA1">
              <w:rPr>
                <w:rStyle w:val="Hyperlink"/>
                <w:noProof/>
              </w:rPr>
              <w:t>Paberi kasutamine</w:t>
            </w:r>
            <w:r w:rsidR="00B60E68">
              <w:rPr>
                <w:noProof/>
                <w:webHidden/>
              </w:rPr>
              <w:tab/>
            </w:r>
            <w:r w:rsidR="00B60E68">
              <w:rPr>
                <w:noProof/>
                <w:webHidden/>
              </w:rPr>
              <w:fldChar w:fldCharType="begin"/>
            </w:r>
            <w:r w:rsidR="00B60E68">
              <w:rPr>
                <w:noProof/>
                <w:webHidden/>
              </w:rPr>
              <w:instrText xml:space="preserve"> PAGEREF _Toc435912248 \h </w:instrText>
            </w:r>
            <w:r w:rsidR="00B60E68">
              <w:rPr>
                <w:noProof/>
                <w:webHidden/>
              </w:rPr>
            </w:r>
            <w:r w:rsidR="00B60E68">
              <w:rPr>
                <w:noProof/>
                <w:webHidden/>
              </w:rPr>
              <w:fldChar w:fldCharType="separate"/>
            </w:r>
            <w:r w:rsidR="00B60E68">
              <w:rPr>
                <w:noProof/>
                <w:webHidden/>
              </w:rPr>
              <w:t>4</w:t>
            </w:r>
            <w:r w:rsidR="00B60E68">
              <w:rPr>
                <w:noProof/>
                <w:webHidden/>
              </w:rPr>
              <w:fldChar w:fldCharType="end"/>
            </w:r>
          </w:hyperlink>
        </w:p>
        <w:p w:rsidR="00B60E68" w:rsidRDefault="0002290D">
          <w:pPr>
            <w:pStyle w:val="TOC2"/>
            <w:tabs>
              <w:tab w:val="right" w:leader="dot" w:pos="9062"/>
            </w:tabs>
            <w:rPr>
              <w:rFonts w:asciiTheme="minorHAnsi" w:eastAsiaTheme="minorEastAsia" w:hAnsiTheme="minorHAnsi" w:cstheme="minorBidi"/>
              <w:noProof/>
              <w:lang w:eastAsia="et-EE"/>
            </w:rPr>
          </w:pPr>
          <w:hyperlink w:anchor="_Toc435912249" w:history="1">
            <w:r w:rsidR="00B60E68" w:rsidRPr="00892DA1">
              <w:rPr>
                <w:rStyle w:val="Hyperlink"/>
                <w:noProof/>
              </w:rPr>
              <w:t>Keskkonnateadliku käitumise võimalus matkaradadel</w:t>
            </w:r>
            <w:r w:rsidR="00B60E68">
              <w:rPr>
                <w:noProof/>
                <w:webHidden/>
              </w:rPr>
              <w:tab/>
            </w:r>
            <w:r w:rsidR="00B60E68">
              <w:rPr>
                <w:noProof/>
                <w:webHidden/>
              </w:rPr>
              <w:fldChar w:fldCharType="begin"/>
            </w:r>
            <w:r w:rsidR="00B60E68">
              <w:rPr>
                <w:noProof/>
                <w:webHidden/>
              </w:rPr>
              <w:instrText xml:space="preserve"> PAGEREF _Toc435912249 \h </w:instrText>
            </w:r>
            <w:r w:rsidR="00B60E68">
              <w:rPr>
                <w:noProof/>
                <w:webHidden/>
              </w:rPr>
            </w:r>
            <w:r w:rsidR="00B60E68">
              <w:rPr>
                <w:noProof/>
                <w:webHidden/>
              </w:rPr>
              <w:fldChar w:fldCharType="separate"/>
            </w:r>
            <w:r w:rsidR="00B60E68">
              <w:rPr>
                <w:noProof/>
                <w:webHidden/>
              </w:rPr>
              <w:t>5</w:t>
            </w:r>
            <w:r w:rsidR="00B60E68">
              <w:rPr>
                <w:noProof/>
                <w:webHidden/>
              </w:rPr>
              <w:fldChar w:fldCharType="end"/>
            </w:r>
          </w:hyperlink>
        </w:p>
        <w:p w:rsidR="00B60E68" w:rsidRDefault="0002290D">
          <w:pPr>
            <w:pStyle w:val="TOC2"/>
            <w:tabs>
              <w:tab w:val="right" w:leader="dot" w:pos="9062"/>
            </w:tabs>
            <w:rPr>
              <w:rFonts w:asciiTheme="minorHAnsi" w:eastAsiaTheme="minorEastAsia" w:hAnsiTheme="minorHAnsi" w:cstheme="minorBidi"/>
              <w:noProof/>
              <w:lang w:eastAsia="et-EE"/>
            </w:rPr>
          </w:pPr>
          <w:hyperlink w:anchor="_Toc435912250" w:history="1">
            <w:r w:rsidR="00B60E68" w:rsidRPr="00892DA1">
              <w:rPr>
                <w:rStyle w:val="Hyperlink"/>
                <w:noProof/>
              </w:rPr>
              <w:t>Vee- ja energiakasutus</w:t>
            </w:r>
            <w:r w:rsidR="00B60E68">
              <w:rPr>
                <w:noProof/>
                <w:webHidden/>
              </w:rPr>
              <w:tab/>
            </w:r>
            <w:r w:rsidR="00B60E68">
              <w:rPr>
                <w:noProof/>
                <w:webHidden/>
              </w:rPr>
              <w:fldChar w:fldCharType="begin"/>
            </w:r>
            <w:r w:rsidR="00B60E68">
              <w:rPr>
                <w:noProof/>
                <w:webHidden/>
              </w:rPr>
              <w:instrText xml:space="preserve"> PAGEREF _Toc435912250 \h </w:instrText>
            </w:r>
            <w:r w:rsidR="00B60E68">
              <w:rPr>
                <w:noProof/>
                <w:webHidden/>
              </w:rPr>
            </w:r>
            <w:r w:rsidR="00B60E68">
              <w:rPr>
                <w:noProof/>
                <w:webHidden/>
              </w:rPr>
              <w:fldChar w:fldCharType="separate"/>
            </w:r>
            <w:r w:rsidR="00B60E68">
              <w:rPr>
                <w:noProof/>
                <w:webHidden/>
              </w:rPr>
              <w:t>6</w:t>
            </w:r>
            <w:r w:rsidR="00B60E68">
              <w:rPr>
                <w:noProof/>
                <w:webHidden/>
              </w:rPr>
              <w:fldChar w:fldCharType="end"/>
            </w:r>
          </w:hyperlink>
        </w:p>
        <w:p w:rsidR="00B60E68" w:rsidRDefault="0002290D">
          <w:pPr>
            <w:pStyle w:val="TOC2"/>
            <w:tabs>
              <w:tab w:val="right" w:leader="dot" w:pos="9062"/>
            </w:tabs>
            <w:rPr>
              <w:rFonts w:asciiTheme="minorHAnsi" w:eastAsiaTheme="minorEastAsia" w:hAnsiTheme="minorHAnsi" w:cstheme="minorBidi"/>
              <w:noProof/>
              <w:lang w:eastAsia="et-EE"/>
            </w:rPr>
          </w:pPr>
          <w:hyperlink w:anchor="_Toc435912251" w:history="1">
            <w:r w:rsidR="00B60E68" w:rsidRPr="00892DA1">
              <w:rPr>
                <w:rStyle w:val="Hyperlink"/>
                <w:noProof/>
              </w:rPr>
              <w:t>Maja korrashoid – kemikaalid ja muud puhastusvahendid</w:t>
            </w:r>
            <w:r w:rsidR="00B60E68">
              <w:rPr>
                <w:noProof/>
                <w:webHidden/>
              </w:rPr>
              <w:tab/>
            </w:r>
            <w:r w:rsidR="00B60E68">
              <w:rPr>
                <w:noProof/>
                <w:webHidden/>
              </w:rPr>
              <w:fldChar w:fldCharType="begin"/>
            </w:r>
            <w:r w:rsidR="00B60E68">
              <w:rPr>
                <w:noProof/>
                <w:webHidden/>
              </w:rPr>
              <w:instrText xml:space="preserve"> PAGEREF _Toc435912251 \h </w:instrText>
            </w:r>
            <w:r w:rsidR="00B60E68">
              <w:rPr>
                <w:noProof/>
                <w:webHidden/>
              </w:rPr>
            </w:r>
            <w:r w:rsidR="00B60E68">
              <w:rPr>
                <w:noProof/>
                <w:webHidden/>
              </w:rPr>
              <w:fldChar w:fldCharType="separate"/>
            </w:r>
            <w:r w:rsidR="00B60E68">
              <w:rPr>
                <w:noProof/>
                <w:webHidden/>
              </w:rPr>
              <w:t>8</w:t>
            </w:r>
            <w:r w:rsidR="00B60E68">
              <w:rPr>
                <w:noProof/>
                <w:webHidden/>
              </w:rPr>
              <w:fldChar w:fldCharType="end"/>
            </w:r>
          </w:hyperlink>
        </w:p>
        <w:p w:rsidR="00B60E68" w:rsidRDefault="0002290D">
          <w:pPr>
            <w:pStyle w:val="TOC2"/>
            <w:tabs>
              <w:tab w:val="right" w:leader="dot" w:pos="9062"/>
            </w:tabs>
            <w:rPr>
              <w:rFonts w:asciiTheme="minorHAnsi" w:eastAsiaTheme="minorEastAsia" w:hAnsiTheme="minorHAnsi" w:cstheme="minorBidi"/>
              <w:noProof/>
              <w:lang w:eastAsia="et-EE"/>
            </w:rPr>
          </w:pPr>
          <w:hyperlink w:anchor="_Toc435912252" w:history="1">
            <w:r w:rsidR="00B60E68" w:rsidRPr="00892DA1">
              <w:rPr>
                <w:rStyle w:val="Hyperlink"/>
                <w:noProof/>
              </w:rPr>
              <w:t>Transpordiviisid</w:t>
            </w:r>
            <w:r w:rsidR="00B60E68">
              <w:rPr>
                <w:noProof/>
                <w:webHidden/>
              </w:rPr>
              <w:tab/>
            </w:r>
            <w:r w:rsidR="00B60E68">
              <w:rPr>
                <w:noProof/>
                <w:webHidden/>
              </w:rPr>
              <w:fldChar w:fldCharType="begin"/>
            </w:r>
            <w:r w:rsidR="00B60E68">
              <w:rPr>
                <w:noProof/>
                <w:webHidden/>
              </w:rPr>
              <w:instrText xml:space="preserve"> PAGEREF _Toc435912252 \h </w:instrText>
            </w:r>
            <w:r w:rsidR="00B60E68">
              <w:rPr>
                <w:noProof/>
                <w:webHidden/>
              </w:rPr>
            </w:r>
            <w:r w:rsidR="00B60E68">
              <w:rPr>
                <w:noProof/>
                <w:webHidden/>
              </w:rPr>
              <w:fldChar w:fldCharType="separate"/>
            </w:r>
            <w:r w:rsidR="00B60E68">
              <w:rPr>
                <w:noProof/>
                <w:webHidden/>
              </w:rPr>
              <w:t>9</w:t>
            </w:r>
            <w:r w:rsidR="00B60E68">
              <w:rPr>
                <w:noProof/>
                <w:webHidden/>
              </w:rPr>
              <w:fldChar w:fldCharType="end"/>
            </w:r>
          </w:hyperlink>
        </w:p>
        <w:p w:rsidR="00B60E68" w:rsidRDefault="0002290D">
          <w:pPr>
            <w:pStyle w:val="TOC2"/>
            <w:tabs>
              <w:tab w:val="right" w:leader="dot" w:pos="9062"/>
            </w:tabs>
            <w:rPr>
              <w:rFonts w:asciiTheme="minorHAnsi" w:eastAsiaTheme="minorEastAsia" w:hAnsiTheme="minorHAnsi" w:cstheme="minorBidi"/>
              <w:noProof/>
              <w:lang w:eastAsia="et-EE"/>
            </w:rPr>
          </w:pPr>
          <w:hyperlink w:anchor="_Toc435912253" w:history="1">
            <w:r w:rsidR="00B60E68" w:rsidRPr="00892DA1">
              <w:rPr>
                <w:rStyle w:val="Hyperlink"/>
                <w:noProof/>
              </w:rPr>
              <w:t>Õppetegevus</w:t>
            </w:r>
            <w:r w:rsidR="00B60E68">
              <w:rPr>
                <w:noProof/>
                <w:webHidden/>
              </w:rPr>
              <w:tab/>
            </w:r>
            <w:r w:rsidR="00B60E68">
              <w:rPr>
                <w:noProof/>
                <w:webHidden/>
              </w:rPr>
              <w:fldChar w:fldCharType="begin"/>
            </w:r>
            <w:r w:rsidR="00B60E68">
              <w:rPr>
                <w:noProof/>
                <w:webHidden/>
              </w:rPr>
              <w:instrText xml:space="preserve"> PAGEREF _Toc435912253 \h </w:instrText>
            </w:r>
            <w:r w:rsidR="00B60E68">
              <w:rPr>
                <w:noProof/>
                <w:webHidden/>
              </w:rPr>
            </w:r>
            <w:r w:rsidR="00B60E68">
              <w:rPr>
                <w:noProof/>
                <w:webHidden/>
              </w:rPr>
              <w:fldChar w:fldCharType="separate"/>
            </w:r>
            <w:r w:rsidR="00B60E68">
              <w:rPr>
                <w:noProof/>
                <w:webHidden/>
              </w:rPr>
              <w:t>9</w:t>
            </w:r>
            <w:r w:rsidR="00B60E68">
              <w:rPr>
                <w:noProof/>
                <w:webHidden/>
              </w:rPr>
              <w:fldChar w:fldCharType="end"/>
            </w:r>
          </w:hyperlink>
        </w:p>
        <w:p w:rsidR="00B60E68" w:rsidRDefault="0002290D">
          <w:pPr>
            <w:pStyle w:val="TOC2"/>
            <w:tabs>
              <w:tab w:val="right" w:leader="dot" w:pos="9062"/>
            </w:tabs>
            <w:rPr>
              <w:rFonts w:asciiTheme="minorHAnsi" w:eastAsiaTheme="minorEastAsia" w:hAnsiTheme="minorHAnsi" w:cstheme="minorBidi"/>
              <w:noProof/>
              <w:lang w:eastAsia="et-EE"/>
            </w:rPr>
          </w:pPr>
          <w:hyperlink w:anchor="_Toc435912254" w:history="1">
            <w:r w:rsidR="00B60E68" w:rsidRPr="00892DA1">
              <w:rPr>
                <w:rStyle w:val="Hyperlink"/>
                <w:noProof/>
              </w:rPr>
              <w:t>Ostud ja hanked</w:t>
            </w:r>
            <w:r w:rsidR="00B60E68">
              <w:rPr>
                <w:noProof/>
                <w:webHidden/>
              </w:rPr>
              <w:tab/>
            </w:r>
            <w:r w:rsidR="00B60E68">
              <w:rPr>
                <w:noProof/>
                <w:webHidden/>
              </w:rPr>
              <w:fldChar w:fldCharType="begin"/>
            </w:r>
            <w:r w:rsidR="00B60E68">
              <w:rPr>
                <w:noProof/>
                <w:webHidden/>
              </w:rPr>
              <w:instrText xml:space="preserve"> PAGEREF _Toc435912254 \h </w:instrText>
            </w:r>
            <w:r w:rsidR="00B60E68">
              <w:rPr>
                <w:noProof/>
                <w:webHidden/>
              </w:rPr>
            </w:r>
            <w:r w:rsidR="00B60E68">
              <w:rPr>
                <w:noProof/>
                <w:webHidden/>
              </w:rPr>
              <w:fldChar w:fldCharType="separate"/>
            </w:r>
            <w:r w:rsidR="00B60E68">
              <w:rPr>
                <w:noProof/>
                <w:webHidden/>
              </w:rPr>
              <w:t>10</w:t>
            </w:r>
            <w:r w:rsidR="00B60E68">
              <w:rPr>
                <w:noProof/>
                <w:webHidden/>
              </w:rPr>
              <w:fldChar w:fldCharType="end"/>
            </w:r>
          </w:hyperlink>
        </w:p>
        <w:p w:rsidR="00B60E68" w:rsidRDefault="0002290D">
          <w:pPr>
            <w:pStyle w:val="TOC2"/>
            <w:tabs>
              <w:tab w:val="right" w:leader="dot" w:pos="9062"/>
            </w:tabs>
            <w:rPr>
              <w:rFonts w:asciiTheme="minorHAnsi" w:eastAsiaTheme="minorEastAsia" w:hAnsiTheme="minorHAnsi" w:cstheme="minorBidi"/>
              <w:noProof/>
              <w:lang w:eastAsia="et-EE"/>
            </w:rPr>
          </w:pPr>
          <w:hyperlink w:anchor="_Toc435912255" w:history="1">
            <w:r w:rsidR="00B60E68" w:rsidRPr="00892DA1">
              <w:rPr>
                <w:rStyle w:val="Hyperlink"/>
                <w:noProof/>
              </w:rPr>
              <w:t>Jäätmed</w:t>
            </w:r>
            <w:r w:rsidR="00B60E68">
              <w:rPr>
                <w:noProof/>
                <w:webHidden/>
              </w:rPr>
              <w:tab/>
            </w:r>
            <w:r w:rsidR="00B60E68">
              <w:rPr>
                <w:noProof/>
                <w:webHidden/>
              </w:rPr>
              <w:fldChar w:fldCharType="begin"/>
            </w:r>
            <w:r w:rsidR="00B60E68">
              <w:rPr>
                <w:noProof/>
                <w:webHidden/>
              </w:rPr>
              <w:instrText xml:space="preserve"> PAGEREF _Toc435912255 \h </w:instrText>
            </w:r>
            <w:r w:rsidR="00B60E68">
              <w:rPr>
                <w:noProof/>
                <w:webHidden/>
              </w:rPr>
            </w:r>
            <w:r w:rsidR="00B60E68">
              <w:rPr>
                <w:noProof/>
                <w:webHidden/>
              </w:rPr>
              <w:fldChar w:fldCharType="separate"/>
            </w:r>
            <w:r w:rsidR="00B60E68">
              <w:rPr>
                <w:noProof/>
                <w:webHidden/>
              </w:rPr>
              <w:t>10</w:t>
            </w:r>
            <w:r w:rsidR="00B60E68">
              <w:rPr>
                <w:noProof/>
                <w:webHidden/>
              </w:rPr>
              <w:fldChar w:fldCharType="end"/>
            </w:r>
          </w:hyperlink>
        </w:p>
        <w:p w:rsidR="00B60E68" w:rsidRDefault="0002290D">
          <w:pPr>
            <w:pStyle w:val="TOC2"/>
            <w:tabs>
              <w:tab w:val="right" w:leader="dot" w:pos="9062"/>
            </w:tabs>
            <w:rPr>
              <w:rFonts w:asciiTheme="minorHAnsi" w:eastAsiaTheme="minorEastAsia" w:hAnsiTheme="minorHAnsi" w:cstheme="minorBidi"/>
              <w:noProof/>
              <w:lang w:eastAsia="et-EE"/>
            </w:rPr>
          </w:pPr>
          <w:hyperlink w:anchor="_Toc435912256" w:history="1">
            <w:r w:rsidR="00B60E68" w:rsidRPr="00892DA1">
              <w:rPr>
                <w:rStyle w:val="Hyperlink"/>
                <w:noProof/>
              </w:rPr>
              <w:t>Kaasamine otsustusprotsessidesse</w:t>
            </w:r>
            <w:r w:rsidR="00B60E68">
              <w:rPr>
                <w:noProof/>
                <w:webHidden/>
              </w:rPr>
              <w:tab/>
            </w:r>
            <w:r w:rsidR="00B60E68">
              <w:rPr>
                <w:noProof/>
                <w:webHidden/>
              </w:rPr>
              <w:fldChar w:fldCharType="begin"/>
            </w:r>
            <w:r w:rsidR="00B60E68">
              <w:rPr>
                <w:noProof/>
                <w:webHidden/>
              </w:rPr>
              <w:instrText xml:space="preserve"> PAGEREF _Toc435912256 \h </w:instrText>
            </w:r>
            <w:r w:rsidR="00B60E68">
              <w:rPr>
                <w:noProof/>
                <w:webHidden/>
              </w:rPr>
            </w:r>
            <w:r w:rsidR="00B60E68">
              <w:rPr>
                <w:noProof/>
                <w:webHidden/>
              </w:rPr>
              <w:fldChar w:fldCharType="separate"/>
            </w:r>
            <w:r w:rsidR="00B60E68">
              <w:rPr>
                <w:noProof/>
                <w:webHidden/>
              </w:rPr>
              <w:t>11</w:t>
            </w:r>
            <w:r w:rsidR="00B60E68">
              <w:rPr>
                <w:noProof/>
                <w:webHidden/>
              </w:rPr>
              <w:fldChar w:fldCharType="end"/>
            </w:r>
          </w:hyperlink>
        </w:p>
        <w:p w:rsidR="00B60E68" w:rsidRDefault="0002290D">
          <w:pPr>
            <w:pStyle w:val="TOC2"/>
            <w:tabs>
              <w:tab w:val="right" w:leader="dot" w:pos="9062"/>
            </w:tabs>
            <w:rPr>
              <w:rFonts w:asciiTheme="minorHAnsi" w:eastAsiaTheme="minorEastAsia" w:hAnsiTheme="minorHAnsi" w:cstheme="minorBidi"/>
              <w:noProof/>
              <w:lang w:eastAsia="et-EE"/>
            </w:rPr>
          </w:pPr>
          <w:hyperlink w:anchor="_Toc435912257" w:history="1">
            <w:r w:rsidR="00B60E68" w:rsidRPr="00892DA1">
              <w:rPr>
                <w:rStyle w:val="Hyperlink"/>
                <w:noProof/>
              </w:rPr>
              <w:t>Toitlustamine</w:t>
            </w:r>
            <w:r w:rsidR="00B60E68">
              <w:rPr>
                <w:noProof/>
                <w:webHidden/>
              </w:rPr>
              <w:tab/>
            </w:r>
            <w:r w:rsidR="00B60E68">
              <w:rPr>
                <w:noProof/>
                <w:webHidden/>
              </w:rPr>
              <w:fldChar w:fldCharType="begin"/>
            </w:r>
            <w:r w:rsidR="00B60E68">
              <w:rPr>
                <w:noProof/>
                <w:webHidden/>
              </w:rPr>
              <w:instrText xml:space="preserve"> PAGEREF _Toc435912257 \h </w:instrText>
            </w:r>
            <w:r w:rsidR="00B60E68">
              <w:rPr>
                <w:noProof/>
                <w:webHidden/>
              </w:rPr>
            </w:r>
            <w:r w:rsidR="00B60E68">
              <w:rPr>
                <w:noProof/>
                <w:webHidden/>
              </w:rPr>
              <w:fldChar w:fldCharType="separate"/>
            </w:r>
            <w:r w:rsidR="00B60E68">
              <w:rPr>
                <w:noProof/>
                <w:webHidden/>
              </w:rPr>
              <w:t>12</w:t>
            </w:r>
            <w:r w:rsidR="00B60E68">
              <w:rPr>
                <w:noProof/>
                <w:webHidden/>
              </w:rPr>
              <w:fldChar w:fldCharType="end"/>
            </w:r>
          </w:hyperlink>
        </w:p>
        <w:p w:rsidR="00B60E68" w:rsidRDefault="0002290D">
          <w:pPr>
            <w:pStyle w:val="TOC1"/>
            <w:tabs>
              <w:tab w:val="right" w:leader="dot" w:pos="9062"/>
            </w:tabs>
            <w:rPr>
              <w:rFonts w:asciiTheme="minorHAnsi" w:eastAsiaTheme="minorEastAsia" w:hAnsiTheme="minorHAnsi" w:cstheme="minorBidi"/>
              <w:noProof/>
              <w:lang w:eastAsia="et-EE"/>
            </w:rPr>
          </w:pPr>
          <w:hyperlink w:anchor="_Toc435912258" w:history="1">
            <w:r w:rsidR="00B60E68" w:rsidRPr="00892DA1">
              <w:rPr>
                <w:rStyle w:val="Hyperlink"/>
                <w:noProof/>
              </w:rPr>
              <w:t>Prioriteedid</w:t>
            </w:r>
            <w:r w:rsidR="00B60E68">
              <w:rPr>
                <w:noProof/>
                <w:webHidden/>
              </w:rPr>
              <w:tab/>
            </w:r>
            <w:r w:rsidR="00B60E68">
              <w:rPr>
                <w:noProof/>
                <w:webHidden/>
              </w:rPr>
              <w:fldChar w:fldCharType="begin"/>
            </w:r>
            <w:r w:rsidR="00B60E68">
              <w:rPr>
                <w:noProof/>
                <w:webHidden/>
              </w:rPr>
              <w:instrText xml:space="preserve"> PAGEREF _Toc435912258 \h </w:instrText>
            </w:r>
            <w:r w:rsidR="00B60E68">
              <w:rPr>
                <w:noProof/>
                <w:webHidden/>
              </w:rPr>
            </w:r>
            <w:r w:rsidR="00B60E68">
              <w:rPr>
                <w:noProof/>
                <w:webHidden/>
              </w:rPr>
              <w:fldChar w:fldCharType="separate"/>
            </w:r>
            <w:r w:rsidR="00B60E68">
              <w:rPr>
                <w:noProof/>
                <w:webHidden/>
              </w:rPr>
              <w:t>13</w:t>
            </w:r>
            <w:r w:rsidR="00B60E68">
              <w:rPr>
                <w:noProof/>
                <w:webHidden/>
              </w:rPr>
              <w:fldChar w:fldCharType="end"/>
            </w:r>
          </w:hyperlink>
        </w:p>
        <w:p w:rsidR="00B60E68" w:rsidRDefault="0002290D">
          <w:pPr>
            <w:pStyle w:val="TOC1"/>
            <w:tabs>
              <w:tab w:val="right" w:leader="dot" w:pos="9062"/>
            </w:tabs>
            <w:rPr>
              <w:rFonts w:asciiTheme="minorHAnsi" w:eastAsiaTheme="minorEastAsia" w:hAnsiTheme="minorHAnsi" w:cstheme="minorBidi"/>
              <w:noProof/>
              <w:lang w:eastAsia="et-EE"/>
            </w:rPr>
          </w:pPr>
          <w:hyperlink w:anchor="_Toc435912259" w:history="1">
            <w:r w:rsidR="00B60E68" w:rsidRPr="00892DA1">
              <w:rPr>
                <w:rStyle w:val="Hyperlink"/>
                <w:noProof/>
              </w:rPr>
              <w:t>Põhimõtted</w:t>
            </w:r>
            <w:r w:rsidR="00B60E68">
              <w:rPr>
                <w:noProof/>
                <w:webHidden/>
              </w:rPr>
              <w:tab/>
            </w:r>
            <w:r w:rsidR="00B60E68">
              <w:rPr>
                <w:noProof/>
                <w:webHidden/>
              </w:rPr>
              <w:fldChar w:fldCharType="begin"/>
            </w:r>
            <w:r w:rsidR="00B60E68">
              <w:rPr>
                <w:noProof/>
                <w:webHidden/>
              </w:rPr>
              <w:instrText xml:space="preserve"> PAGEREF _Toc435912259 \h </w:instrText>
            </w:r>
            <w:r w:rsidR="00B60E68">
              <w:rPr>
                <w:noProof/>
                <w:webHidden/>
              </w:rPr>
            </w:r>
            <w:r w:rsidR="00B60E68">
              <w:rPr>
                <w:noProof/>
                <w:webHidden/>
              </w:rPr>
              <w:fldChar w:fldCharType="separate"/>
            </w:r>
            <w:r w:rsidR="00B60E68">
              <w:rPr>
                <w:noProof/>
                <w:webHidden/>
              </w:rPr>
              <w:t>13</w:t>
            </w:r>
            <w:r w:rsidR="00B60E68">
              <w:rPr>
                <w:noProof/>
                <w:webHidden/>
              </w:rPr>
              <w:fldChar w:fldCharType="end"/>
            </w:r>
          </w:hyperlink>
        </w:p>
        <w:p w:rsidR="00B60E68" w:rsidRDefault="0002290D">
          <w:pPr>
            <w:pStyle w:val="TOC1"/>
            <w:tabs>
              <w:tab w:val="right" w:leader="dot" w:pos="9062"/>
            </w:tabs>
            <w:rPr>
              <w:rFonts w:asciiTheme="minorHAnsi" w:eastAsiaTheme="minorEastAsia" w:hAnsiTheme="minorHAnsi" w:cstheme="minorBidi"/>
              <w:noProof/>
              <w:lang w:eastAsia="et-EE"/>
            </w:rPr>
          </w:pPr>
          <w:hyperlink w:anchor="_Toc435912260" w:history="1">
            <w:r w:rsidR="00B60E68" w:rsidRPr="00892DA1">
              <w:rPr>
                <w:rStyle w:val="Hyperlink"/>
                <w:noProof/>
              </w:rPr>
              <w:t>Eesmärgid</w:t>
            </w:r>
            <w:r w:rsidR="00B60E68">
              <w:rPr>
                <w:noProof/>
                <w:webHidden/>
              </w:rPr>
              <w:tab/>
            </w:r>
            <w:r w:rsidR="00B60E68">
              <w:rPr>
                <w:noProof/>
                <w:webHidden/>
              </w:rPr>
              <w:fldChar w:fldCharType="begin"/>
            </w:r>
            <w:r w:rsidR="00B60E68">
              <w:rPr>
                <w:noProof/>
                <w:webHidden/>
              </w:rPr>
              <w:instrText xml:space="preserve"> PAGEREF _Toc435912260 \h </w:instrText>
            </w:r>
            <w:r w:rsidR="00B60E68">
              <w:rPr>
                <w:noProof/>
                <w:webHidden/>
              </w:rPr>
            </w:r>
            <w:r w:rsidR="00B60E68">
              <w:rPr>
                <w:noProof/>
                <w:webHidden/>
              </w:rPr>
              <w:fldChar w:fldCharType="separate"/>
            </w:r>
            <w:r w:rsidR="00B60E68">
              <w:rPr>
                <w:noProof/>
                <w:webHidden/>
              </w:rPr>
              <w:t>13</w:t>
            </w:r>
            <w:r w:rsidR="00B60E68">
              <w:rPr>
                <w:noProof/>
                <w:webHidden/>
              </w:rPr>
              <w:fldChar w:fldCharType="end"/>
            </w:r>
          </w:hyperlink>
        </w:p>
        <w:p w:rsidR="00B60E68" w:rsidRDefault="0002290D">
          <w:pPr>
            <w:pStyle w:val="TOC1"/>
            <w:tabs>
              <w:tab w:val="right" w:leader="dot" w:pos="9062"/>
            </w:tabs>
            <w:rPr>
              <w:rFonts w:asciiTheme="minorHAnsi" w:eastAsiaTheme="minorEastAsia" w:hAnsiTheme="minorHAnsi" w:cstheme="minorBidi"/>
              <w:noProof/>
              <w:lang w:eastAsia="et-EE"/>
            </w:rPr>
          </w:pPr>
          <w:hyperlink w:anchor="_Toc435912261" w:history="1">
            <w:r w:rsidR="00B60E68" w:rsidRPr="00892DA1">
              <w:rPr>
                <w:rStyle w:val="Hyperlink"/>
                <w:noProof/>
              </w:rPr>
              <w:t>Tegevuskava 2015 – 2018</w:t>
            </w:r>
            <w:r w:rsidR="00B60E68">
              <w:rPr>
                <w:noProof/>
                <w:webHidden/>
              </w:rPr>
              <w:tab/>
            </w:r>
            <w:r w:rsidR="00B60E68">
              <w:rPr>
                <w:noProof/>
                <w:webHidden/>
              </w:rPr>
              <w:fldChar w:fldCharType="begin"/>
            </w:r>
            <w:r w:rsidR="00B60E68">
              <w:rPr>
                <w:noProof/>
                <w:webHidden/>
              </w:rPr>
              <w:instrText xml:space="preserve"> PAGEREF _Toc435912261 \h </w:instrText>
            </w:r>
            <w:r w:rsidR="00B60E68">
              <w:rPr>
                <w:noProof/>
                <w:webHidden/>
              </w:rPr>
            </w:r>
            <w:r w:rsidR="00B60E68">
              <w:rPr>
                <w:noProof/>
                <w:webHidden/>
              </w:rPr>
              <w:fldChar w:fldCharType="separate"/>
            </w:r>
            <w:r w:rsidR="00B60E68">
              <w:rPr>
                <w:noProof/>
                <w:webHidden/>
              </w:rPr>
              <w:t>14</w:t>
            </w:r>
            <w:r w:rsidR="00B60E68">
              <w:rPr>
                <w:noProof/>
                <w:webHidden/>
              </w:rPr>
              <w:fldChar w:fldCharType="end"/>
            </w:r>
          </w:hyperlink>
        </w:p>
        <w:p w:rsidR="00B60E68" w:rsidRDefault="0002290D">
          <w:pPr>
            <w:pStyle w:val="TOC1"/>
            <w:tabs>
              <w:tab w:val="right" w:leader="dot" w:pos="9062"/>
            </w:tabs>
            <w:rPr>
              <w:rFonts w:asciiTheme="minorHAnsi" w:eastAsiaTheme="minorEastAsia" w:hAnsiTheme="minorHAnsi" w:cstheme="minorBidi"/>
              <w:noProof/>
              <w:lang w:eastAsia="et-EE"/>
            </w:rPr>
          </w:pPr>
          <w:hyperlink w:anchor="_Toc435912262" w:history="1">
            <w:r w:rsidR="00B60E68" w:rsidRPr="00892DA1">
              <w:rPr>
                <w:rStyle w:val="Hyperlink"/>
                <w:noProof/>
              </w:rPr>
              <w:t>Tegevuse tulemuslikkuse monitooring, dokumenteerimise põhimõtted</w:t>
            </w:r>
            <w:r w:rsidR="00B60E68">
              <w:rPr>
                <w:noProof/>
                <w:webHidden/>
              </w:rPr>
              <w:tab/>
            </w:r>
            <w:r w:rsidR="00B60E68">
              <w:rPr>
                <w:noProof/>
                <w:webHidden/>
              </w:rPr>
              <w:fldChar w:fldCharType="begin"/>
            </w:r>
            <w:r w:rsidR="00B60E68">
              <w:rPr>
                <w:noProof/>
                <w:webHidden/>
              </w:rPr>
              <w:instrText xml:space="preserve"> PAGEREF _Toc435912262 \h </w:instrText>
            </w:r>
            <w:r w:rsidR="00B60E68">
              <w:rPr>
                <w:noProof/>
                <w:webHidden/>
              </w:rPr>
            </w:r>
            <w:r w:rsidR="00B60E68">
              <w:rPr>
                <w:noProof/>
                <w:webHidden/>
              </w:rPr>
              <w:fldChar w:fldCharType="separate"/>
            </w:r>
            <w:r w:rsidR="00B60E68">
              <w:rPr>
                <w:noProof/>
                <w:webHidden/>
              </w:rPr>
              <w:t>26</w:t>
            </w:r>
            <w:r w:rsidR="00B60E68">
              <w:rPr>
                <w:noProof/>
                <w:webHidden/>
              </w:rPr>
              <w:fldChar w:fldCharType="end"/>
            </w:r>
          </w:hyperlink>
        </w:p>
        <w:p w:rsidR="00B60E68" w:rsidRDefault="00B60E68">
          <w:r>
            <w:rPr>
              <w:b/>
              <w:bCs/>
            </w:rPr>
            <w:fldChar w:fldCharType="end"/>
          </w:r>
        </w:p>
      </w:sdtContent>
    </w:sdt>
    <w:p w:rsidR="00DD0327" w:rsidRPr="00541FEB" w:rsidRDefault="00DD0327" w:rsidP="001007B4">
      <w:pPr>
        <w:jc w:val="center"/>
        <w:rPr>
          <w:rFonts w:asciiTheme="minorHAnsi" w:hAnsiTheme="minorHAnsi"/>
        </w:rPr>
      </w:pPr>
    </w:p>
    <w:p w:rsidR="00DD0327" w:rsidRPr="00541FEB" w:rsidRDefault="00DD0327" w:rsidP="001007B4">
      <w:pPr>
        <w:jc w:val="center"/>
        <w:rPr>
          <w:rFonts w:asciiTheme="minorHAnsi" w:hAnsiTheme="minorHAnsi"/>
        </w:rPr>
      </w:pPr>
    </w:p>
    <w:p w:rsidR="00DD0327" w:rsidRPr="00541FEB" w:rsidRDefault="00DD0327">
      <w:pPr>
        <w:rPr>
          <w:rFonts w:asciiTheme="minorHAnsi" w:hAnsiTheme="minorHAnsi"/>
        </w:rPr>
      </w:pPr>
      <w:r w:rsidRPr="00541FEB">
        <w:rPr>
          <w:rFonts w:asciiTheme="minorHAnsi" w:hAnsiTheme="minorHAnsi"/>
        </w:rPr>
        <w:br w:type="page"/>
      </w:r>
    </w:p>
    <w:p w:rsidR="00DD0327" w:rsidRPr="00541FEB" w:rsidRDefault="00DD0327" w:rsidP="00456493">
      <w:pPr>
        <w:pStyle w:val="Heading1"/>
        <w:rPr>
          <w:rFonts w:asciiTheme="minorHAnsi" w:hAnsiTheme="minorHAnsi"/>
        </w:rPr>
      </w:pPr>
      <w:bookmarkStart w:id="0" w:name="_Toc422214558"/>
      <w:bookmarkStart w:id="1" w:name="_Toc435912166"/>
      <w:bookmarkStart w:id="2" w:name="_Toc435912245"/>
      <w:r w:rsidRPr="00541FEB">
        <w:rPr>
          <w:rFonts w:asciiTheme="minorHAnsi" w:hAnsiTheme="minorHAnsi"/>
        </w:rPr>
        <w:t>Sissejuhatus</w:t>
      </w:r>
      <w:bookmarkEnd w:id="0"/>
      <w:bookmarkEnd w:id="1"/>
      <w:bookmarkEnd w:id="2"/>
    </w:p>
    <w:p w:rsidR="00DD0327" w:rsidRPr="00541FEB" w:rsidRDefault="00DD0327" w:rsidP="001007B4">
      <w:pPr>
        <w:jc w:val="center"/>
        <w:rPr>
          <w:rFonts w:asciiTheme="minorHAnsi" w:hAnsiTheme="minorHAnsi"/>
        </w:rPr>
      </w:pPr>
    </w:p>
    <w:p w:rsidR="00DD0327" w:rsidRPr="00541FEB" w:rsidRDefault="00DD0327" w:rsidP="003952F3">
      <w:pPr>
        <w:jc w:val="both"/>
        <w:rPr>
          <w:rFonts w:asciiTheme="minorHAnsi" w:hAnsiTheme="minorHAnsi" w:cs="Arial"/>
          <w:color w:val="000000"/>
        </w:rPr>
      </w:pPr>
      <w:r w:rsidRPr="00541FEB">
        <w:rPr>
          <w:rFonts w:asciiTheme="minorHAnsi" w:hAnsiTheme="minorHAnsi"/>
        </w:rPr>
        <w:t xml:space="preserve">Vapramäe Looduskeskuse hoone on rajatud 2012. aastal Euroopa Regionaalarengu Fondi toel. Toetust vahendas SA Keskkonnainvesteeringute Keskus (KIK). Vapramäe Looduskeskus kuulub Vapramäe- Vellavere – Vitipalu Sihtasutusele, mille eesmärgiks on </w:t>
      </w:r>
      <w:r w:rsidRPr="00541FEB">
        <w:rPr>
          <w:rFonts w:asciiTheme="minorHAnsi" w:hAnsiTheme="minorHAnsi" w:cs="Arial"/>
          <w:color w:val="000000"/>
        </w:rPr>
        <w:t>Vapramäe, Vellavere ja Elva-Vitipalu maastikukaitsealade baasil kompleksse ja säästliku majandamisviisi kaudu avalikkusele suunatud puhkamis-, sportimis- ja õppimisvõimaluste loomine, arvestades iga kaitseala omapära ja võimalusi, eesmärgiga toetada Elva puhkepiirkonna terviklikku arengut.</w:t>
      </w:r>
    </w:p>
    <w:p w:rsidR="00DD0327" w:rsidRPr="00541FEB" w:rsidRDefault="00DD0327" w:rsidP="003952F3">
      <w:pPr>
        <w:jc w:val="both"/>
        <w:rPr>
          <w:rFonts w:asciiTheme="minorHAnsi" w:hAnsiTheme="minorHAnsi" w:cs="Arial"/>
          <w:color w:val="000000"/>
        </w:rPr>
      </w:pPr>
      <w:r w:rsidRPr="00541FEB">
        <w:rPr>
          <w:rFonts w:asciiTheme="minorHAnsi" w:hAnsiTheme="minorHAnsi" w:cs="Arial"/>
          <w:color w:val="000000"/>
        </w:rPr>
        <w:t>Sihtasutuse ülesanded eesmärgi saavutamiseks:</w:t>
      </w:r>
    </w:p>
    <w:p w:rsidR="00DD0327" w:rsidRPr="00541FEB" w:rsidRDefault="00DD0327" w:rsidP="003952F3">
      <w:pPr>
        <w:spacing w:after="0" w:line="240" w:lineRule="auto"/>
        <w:jc w:val="both"/>
        <w:rPr>
          <w:rFonts w:asciiTheme="minorHAnsi" w:hAnsiTheme="minorHAnsi" w:cs="Arial"/>
          <w:color w:val="000000"/>
          <w:lang w:eastAsia="et-EE"/>
        </w:rPr>
      </w:pPr>
      <w:r w:rsidRPr="00541FEB">
        <w:rPr>
          <w:rFonts w:asciiTheme="minorHAnsi" w:hAnsiTheme="minorHAnsi" w:cs="Arial"/>
          <w:color w:val="000000"/>
          <w:lang w:eastAsia="et-EE"/>
        </w:rPr>
        <w:t>a) Keskkonnahariduse arendamine ja arendustegevuse koordineerimine Elva puhkepiirkonnas, keskkonnahariduslikke õppeprogrammide koostamine ja elluviimine, kultuuri-, aktiivse- ja perepuhkuse toodete väljatöötamine ja teenuste osutamine;</w:t>
      </w:r>
    </w:p>
    <w:p w:rsidR="00DD0327" w:rsidRPr="00541FEB" w:rsidRDefault="00DD0327" w:rsidP="003952F3">
      <w:pPr>
        <w:spacing w:after="0" w:line="240" w:lineRule="auto"/>
        <w:jc w:val="both"/>
        <w:rPr>
          <w:rFonts w:asciiTheme="minorHAnsi" w:hAnsiTheme="minorHAnsi" w:cs="Arial"/>
          <w:color w:val="000000"/>
          <w:lang w:eastAsia="et-EE"/>
        </w:rPr>
      </w:pPr>
      <w:r w:rsidRPr="00541FEB">
        <w:rPr>
          <w:rFonts w:asciiTheme="minorHAnsi" w:hAnsiTheme="minorHAnsi" w:cs="Arial"/>
          <w:color w:val="000000"/>
          <w:lang w:eastAsia="et-EE"/>
        </w:rPr>
        <w:t>b) Kaitsealade baasil komplekssete avalikkusele suunatud loodus- ja õppekeskuste rajamine;</w:t>
      </w:r>
    </w:p>
    <w:p w:rsidR="00DD0327" w:rsidRPr="00541FEB" w:rsidRDefault="00DD0327" w:rsidP="003952F3">
      <w:pPr>
        <w:spacing w:after="0" w:line="240" w:lineRule="auto"/>
        <w:jc w:val="both"/>
        <w:rPr>
          <w:rFonts w:asciiTheme="minorHAnsi" w:hAnsiTheme="minorHAnsi" w:cs="Arial"/>
          <w:color w:val="000000"/>
          <w:lang w:eastAsia="et-EE"/>
        </w:rPr>
      </w:pPr>
      <w:r w:rsidRPr="00541FEB">
        <w:rPr>
          <w:rFonts w:asciiTheme="minorHAnsi" w:hAnsiTheme="minorHAnsi" w:cs="Arial"/>
          <w:color w:val="000000"/>
          <w:lang w:eastAsia="et-EE"/>
        </w:rPr>
        <w:t>c) Avalikkusele suunatud keskkonna- ja terviseteemaliste ürituste korraldamine ja läbiviimine, uute temaatiliste tervist, loodust ja looduskasutust käsitlevate ürituste ja projektide planeerimine ja elluviimine;</w:t>
      </w:r>
    </w:p>
    <w:p w:rsidR="00DD0327" w:rsidRPr="00541FEB" w:rsidRDefault="00DD0327" w:rsidP="003952F3">
      <w:pPr>
        <w:spacing w:after="0" w:line="240" w:lineRule="auto"/>
        <w:jc w:val="both"/>
        <w:rPr>
          <w:rFonts w:asciiTheme="minorHAnsi" w:hAnsiTheme="minorHAnsi" w:cs="Arial"/>
          <w:color w:val="000000"/>
          <w:lang w:eastAsia="et-EE"/>
        </w:rPr>
      </w:pPr>
      <w:r w:rsidRPr="00541FEB">
        <w:rPr>
          <w:rFonts w:asciiTheme="minorHAnsi" w:hAnsiTheme="minorHAnsi" w:cs="Arial"/>
          <w:color w:val="000000"/>
          <w:lang w:eastAsia="et-EE"/>
        </w:rPr>
        <w:t>d) Elanike ja organisatsioonide keskkonnateadlikkuse parandamine;</w:t>
      </w:r>
    </w:p>
    <w:p w:rsidR="00DD0327" w:rsidRPr="00541FEB" w:rsidRDefault="00DD0327" w:rsidP="003952F3">
      <w:pPr>
        <w:spacing w:after="0" w:line="240" w:lineRule="auto"/>
        <w:jc w:val="both"/>
        <w:rPr>
          <w:rFonts w:asciiTheme="minorHAnsi" w:hAnsiTheme="minorHAnsi" w:cs="Arial"/>
          <w:color w:val="000000"/>
          <w:lang w:eastAsia="et-EE"/>
        </w:rPr>
      </w:pPr>
      <w:r w:rsidRPr="00541FEB">
        <w:rPr>
          <w:rFonts w:asciiTheme="minorHAnsi" w:hAnsiTheme="minorHAnsi" w:cs="Arial"/>
          <w:color w:val="000000"/>
          <w:lang w:eastAsia="et-EE"/>
        </w:rPr>
        <w:t>e) Looduskoolituste korraldamine;</w:t>
      </w:r>
    </w:p>
    <w:p w:rsidR="00DD0327" w:rsidRPr="00541FEB" w:rsidRDefault="00DD0327" w:rsidP="003952F3">
      <w:pPr>
        <w:spacing w:after="0" w:line="240" w:lineRule="auto"/>
        <w:jc w:val="both"/>
        <w:rPr>
          <w:rFonts w:asciiTheme="minorHAnsi" w:hAnsiTheme="minorHAnsi" w:cs="Arial"/>
          <w:color w:val="000000"/>
          <w:lang w:eastAsia="et-EE"/>
        </w:rPr>
      </w:pPr>
      <w:r w:rsidRPr="00541FEB">
        <w:rPr>
          <w:rFonts w:asciiTheme="minorHAnsi" w:hAnsiTheme="minorHAnsi" w:cs="Arial"/>
          <w:color w:val="000000"/>
          <w:lang w:eastAsia="et-EE"/>
        </w:rPr>
        <w:t>f) Loodus- ja ökoturismi võimaluste loomine;</w:t>
      </w:r>
    </w:p>
    <w:p w:rsidR="00DD0327" w:rsidRPr="00541FEB" w:rsidRDefault="00DD0327" w:rsidP="003952F3">
      <w:pPr>
        <w:spacing w:after="0" w:line="240" w:lineRule="auto"/>
        <w:jc w:val="both"/>
        <w:rPr>
          <w:rFonts w:asciiTheme="minorHAnsi" w:hAnsiTheme="minorHAnsi" w:cs="Arial"/>
          <w:color w:val="000000"/>
          <w:lang w:eastAsia="et-EE"/>
        </w:rPr>
      </w:pPr>
      <w:r w:rsidRPr="00541FEB">
        <w:rPr>
          <w:rFonts w:asciiTheme="minorHAnsi" w:hAnsiTheme="minorHAnsi" w:cs="Arial"/>
          <w:color w:val="000000"/>
          <w:lang w:eastAsia="et-EE"/>
        </w:rPr>
        <w:t>g) Keskkonnakaitseliste tegevuste koordineerimine piirkonnas, maastikukaitselade arengusuundade ja loodust säästvate majandamisviiside väljatöötamine;</w:t>
      </w:r>
    </w:p>
    <w:p w:rsidR="00DD0327" w:rsidRPr="00541FEB" w:rsidRDefault="00DD0327" w:rsidP="003952F3">
      <w:pPr>
        <w:spacing w:after="0" w:line="240" w:lineRule="auto"/>
        <w:jc w:val="both"/>
        <w:rPr>
          <w:rFonts w:asciiTheme="minorHAnsi" w:hAnsiTheme="minorHAnsi" w:cs="Arial"/>
          <w:color w:val="000000"/>
          <w:lang w:eastAsia="et-EE"/>
        </w:rPr>
      </w:pPr>
      <w:r w:rsidRPr="00541FEB">
        <w:rPr>
          <w:rFonts w:asciiTheme="minorHAnsi" w:hAnsiTheme="minorHAnsi" w:cs="Arial"/>
          <w:color w:val="000000"/>
          <w:lang w:eastAsia="et-EE"/>
        </w:rPr>
        <w:t>h) Maastikukaitsealadel teadusuuringute ning piirkonnas turu- ja külastatavusuuringute organiseerimine;</w:t>
      </w:r>
    </w:p>
    <w:p w:rsidR="00DD0327" w:rsidRPr="00541FEB" w:rsidRDefault="00DD0327" w:rsidP="002C65AA">
      <w:pPr>
        <w:spacing w:after="0" w:line="240" w:lineRule="auto"/>
        <w:jc w:val="both"/>
        <w:rPr>
          <w:rFonts w:asciiTheme="minorHAnsi" w:hAnsiTheme="minorHAnsi" w:cs="Arial"/>
          <w:color w:val="000000"/>
          <w:lang w:eastAsia="et-EE"/>
        </w:rPr>
      </w:pPr>
      <w:r w:rsidRPr="00541FEB">
        <w:rPr>
          <w:rFonts w:asciiTheme="minorHAnsi" w:hAnsiTheme="minorHAnsi" w:cs="Arial"/>
          <w:color w:val="000000"/>
          <w:lang w:eastAsia="et-EE"/>
        </w:rPr>
        <w:t>i) Piirkonna arengustrateegiate koostamine ja elluviimine;</w:t>
      </w:r>
    </w:p>
    <w:p w:rsidR="00DD0327" w:rsidRPr="00541FEB" w:rsidRDefault="00DD0327" w:rsidP="002C65AA">
      <w:pPr>
        <w:spacing w:after="0" w:line="240" w:lineRule="auto"/>
        <w:jc w:val="both"/>
        <w:rPr>
          <w:rFonts w:asciiTheme="minorHAnsi" w:hAnsiTheme="minorHAnsi" w:cs="Arial"/>
          <w:color w:val="000000"/>
          <w:lang w:eastAsia="et-EE"/>
        </w:rPr>
      </w:pPr>
      <w:r w:rsidRPr="00541FEB">
        <w:rPr>
          <w:rFonts w:asciiTheme="minorHAnsi" w:hAnsiTheme="minorHAnsi" w:cs="Arial"/>
          <w:color w:val="000000"/>
          <w:lang w:eastAsia="et-EE"/>
        </w:rPr>
        <w:t>j) Piirkonna mittetulundusühingute, omavalitsuste ja ettevõtete nõustamine keskkonnahariduse, tervisedenduse, turismi- ja puhkemajanduse ning arendustegevuse, investeerimisvajaduste ja prioriteetide osas;</w:t>
      </w:r>
    </w:p>
    <w:p w:rsidR="00DD0327" w:rsidRPr="00541FEB" w:rsidRDefault="00DD0327" w:rsidP="0063209B">
      <w:pPr>
        <w:spacing w:after="0" w:line="240" w:lineRule="auto"/>
        <w:jc w:val="both"/>
        <w:rPr>
          <w:rFonts w:asciiTheme="minorHAnsi" w:hAnsiTheme="minorHAnsi" w:cs="Arial"/>
          <w:color w:val="000000"/>
          <w:lang w:eastAsia="et-EE"/>
        </w:rPr>
      </w:pPr>
      <w:r w:rsidRPr="00541FEB">
        <w:rPr>
          <w:rFonts w:asciiTheme="minorHAnsi" w:hAnsiTheme="minorHAnsi" w:cs="Arial"/>
          <w:color w:val="000000"/>
          <w:lang w:eastAsia="et-EE"/>
        </w:rPr>
        <w:t>k) Kaasa aitamine riskigruppide sulandumisse ühiskonda looduse kaudu.</w:t>
      </w:r>
    </w:p>
    <w:p w:rsidR="00DD0327" w:rsidRPr="00541FEB" w:rsidRDefault="00DD0327" w:rsidP="0063209B">
      <w:pPr>
        <w:spacing w:after="0" w:line="240" w:lineRule="auto"/>
        <w:jc w:val="both"/>
        <w:rPr>
          <w:rFonts w:asciiTheme="minorHAnsi" w:hAnsiTheme="minorHAnsi" w:cs="Arial"/>
          <w:color w:val="000000"/>
          <w:lang w:eastAsia="et-EE"/>
        </w:rPr>
      </w:pPr>
      <w:r w:rsidRPr="00541FEB">
        <w:rPr>
          <w:rFonts w:asciiTheme="minorHAnsi" w:hAnsiTheme="minorHAnsi" w:cs="Arial"/>
          <w:color w:val="000000"/>
          <w:lang w:eastAsia="et-EE"/>
        </w:rPr>
        <w:t>l) sihtotstarbeliste annetuste kogumine Elva puhkepiirkonna arendamiseks avalikes huvides.</w:t>
      </w:r>
    </w:p>
    <w:p w:rsidR="00DD0327" w:rsidRPr="00541FEB" w:rsidRDefault="00DD0327" w:rsidP="0063209B">
      <w:pPr>
        <w:pStyle w:val="NormalWeb"/>
        <w:shd w:val="clear" w:color="auto" w:fill="FFFFFF"/>
        <w:spacing w:before="0" w:beforeAutospacing="0" w:after="105" w:afterAutospacing="0" w:line="225" w:lineRule="atLeast"/>
        <w:jc w:val="both"/>
        <w:textAlignment w:val="baseline"/>
        <w:rPr>
          <w:rFonts w:asciiTheme="minorHAnsi" w:hAnsiTheme="minorHAnsi"/>
          <w:sz w:val="22"/>
          <w:szCs w:val="22"/>
        </w:rPr>
      </w:pPr>
    </w:p>
    <w:p w:rsidR="00DD0327" w:rsidRPr="00541FEB" w:rsidRDefault="00DD0327" w:rsidP="0063209B">
      <w:pPr>
        <w:pStyle w:val="NormalWeb"/>
        <w:shd w:val="clear" w:color="auto" w:fill="FFFFFF"/>
        <w:spacing w:before="0" w:beforeAutospacing="0" w:after="105" w:afterAutospacing="0" w:line="225" w:lineRule="atLeast"/>
        <w:jc w:val="both"/>
        <w:textAlignment w:val="baseline"/>
        <w:rPr>
          <w:rFonts w:asciiTheme="minorHAnsi" w:hAnsiTheme="minorHAnsi"/>
          <w:sz w:val="22"/>
          <w:szCs w:val="22"/>
        </w:rPr>
      </w:pPr>
      <w:r w:rsidRPr="00541FEB">
        <w:rPr>
          <w:rFonts w:asciiTheme="minorHAnsi" w:hAnsiTheme="minorHAnsi"/>
          <w:sz w:val="22"/>
          <w:szCs w:val="22"/>
        </w:rPr>
        <w:t>Vapramäe looduskeskus koosneb kolmes piirkonnas – Vapramäe, Vellavere ja Vitipalu - paiknevast kuuest matkarajast, kolmest rattarajast, ühest veeteest ja kahest loodusmajast.</w:t>
      </w:r>
    </w:p>
    <w:p w:rsidR="00DD0327" w:rsidRPr="00541FEB" w:rsidRDefault="00DD0327" w:rsidP="0063209B">
      <w:pPr>
        <w:pStyle w:val="NormalWeb"/>
        <w:shd w:val="clear" w:color="auto" w:fill="FFFFFF"/>
        <w:spacing w:before="0" w:beforeAutospacing="0" w:after="105" w:afterAutospacing="0" w:line="225" w:lineRule="atLeast"/>
        <w:jc w:val="both"/>
        <w:textAlignment w:val="baseline"/>
        <w:rPr>
          <w:rFonts w:asciiTheme="minorHAnsi" w:hAnsiTheme="minorHAnsi"/>
          <w:sz w:val="22"/>
          <w:szCs w:val="22"/>
        </w:rPr>
      </w:pPr>
      <w:r w:rsidRPr="00541FEB">
        <w:rPr>
          <w:rFonts w:asciiTheme="minorHAnsi" w:hAnsiTheme="minorHAnsi"/>
          <w:sz w:val="22"/>
          <w:szCs w:val="22"/>
        </w:rPr>
        <w:t>Vapramäe loodusmaja asub Tartumaal, Nõo vallas, Vissi külas, Jõhvi-Tartu-Valga maantee Vapramäe bussipeatuse vahetus läheduses. Loodusmaja juures on olemas parkla ja matkarada. Loodusmaja siseruumides saab uurida ekspositsiooni õppides loodust tundma läbi erinevate mängude, vaadata loodusraamatuid, õppevahendite abil tegeleda tõsisema uurimustööga.</w:t>
      </w:r>
    </w:p>
    <w:p w:rsidR="00DD0327" w:rsidRPr="00541FEB" w:rsidRDefault="00DD0327" w:rsidP="0063209B">
      <w:pPr>
        <w:pStyle w:val="NormalWeb"/>
        <w:shd w:val="clear" w:color="auto" w:fill="FFFFFF"/>
        <w:spacing w:before="0" w:beforeAutospacing="0" w:after="105" w:afterAutospacing="0" w:line="225" w:lineRule="atLeast"/>
        <w:jc w:val="both"/>
        <w:textAlignment w:val="baseline"/>
        <w:rPr>
          <w:rFonts w:asciiTheme="minorHAnsi" w:hAnsiTheme="minorHAnsi"/>
          <w:sz w:val="22"/>
          <w:szCs w:val="22"/>
        </w:rPr>
      </w:pPr>
      <w:r w:rsidRPr="00541FEB">
        <w:rPr>
          <w:rFonts w:asciiTheme="minorHAnsi" w:hAnsiTheme="minorHAnsi"/>
          <w:sz w:val="22"/>
          <w:szCs w:val="22"/>
        </w:rPr>
        <w:t>Vellavere loodusmaja asub Vellavere külas Konguta vallas, selle juures on parkla. Loodusmaja juures on tervislike eluviiside matkarada koos puhkekohaga. Loodusmaja ruumides saab õppreprogramme läbi viia.</w:t>
      </w:r>
    </w:p>
    <w:p w:rsidR="00DD0327" w:rsidRPr="00541FEB" w:rsidRDefault="00DD0327" w:rsidP="0063209B">
      <w:pPr>
        <w:pStyle w:val="NormalWeb"/>
        <w:shd w:val="clear" w:color="auto" w:fill="FFFFFF"/>
        <w:spacing w:before="0" w:beforeAutospacing="0" w:after="105" w:afterAutospacing="0" w:line="225" w:lineRule="atLeast"/>
        <w:jc w:val="both"/>
        <w:textAlignment w:val="baseline"/>
        <w:rPr>
          <w:rFonts w:asciiTheme="minorHAnsi" w:hAnsiTheme="minorHAnsi"/>
          <w:sz w:val="22"/>
          <w:szCs w:val="22"/>
        </w:rPr>
      </w:pPr>
      <w:r w:rsidRPr="00541FEB">
        <w:rPr>
          <w:rFonts w:asciiTheme="minorHAnsi" w:hAnsiTheme="minorHAnsi"/>
          <w:sz w:val="22"/>
          <w:szCs w:val="22"/>
        </w:rPr>
        <w:t>Vitipalus on matkaradade, puhkekohtade ja telkimiskohtade süsteem, üks matkaonn, kaks väliõppeklassi, „nõiamaja“ - metsamaja, mida kasutatakse mängimiseks ja nõiaprogrammi läbiviimiseks ning selle juurde kuuluv seiklusrada.</w:t>
      </w:r>
    </w:p>
    <w:p w:rsidR="00DD0327" w:rsidRPr="00541FEB" w:rsidRDefault="00DD0327" w:rsidP="0063209B">
      <w:pPr>
        <w:pStyle w:val="NormalWeb"/>
        <w:shd w:val="clear" w:color="auto" w:fill="FFFFFF"/>
        <w:spacing w:before="0" w:beforeAutospacing="0" w:after="105" w:afterAutospacing="0" w:line="225" w:lineRule="atLeast"/>
        <w:jc w:val="both"/>
        <w:textAlignment w:val="baseline"/>
        <w:rPr>
          <w:rFonts w:asciiTheme="minorHAnsi" w:hAnsiTheme="minorHAnsi"/>
          <w:sz w:val="22"/>
          <w:szCs w:val="22"/>
        </w:rPr>
      </w:pPr>
      <w:r w:rsidRPr="00541FEB">
        <w:rPr>
          <w:rFonts w:asciiTheme="minorHAnsi" w:hAnsiTheme="minorHAnsi"/>
          <w:sz w:val="22"/>
          <w:szCs w:val="22"/>
        </w:rPr>
        <w:t>Rattarajad on Vellaveres ja Vitipalus. Elva jõe veetee ühendab kõiki kolme piirkonda.</w:t>
      </w:r>
    </w:p>
    <w:p w:rsidR="00DD0327" w:rsidRPr="00541FEB" w:rsidRDefault="00DD0327" w:rsidP="00456493">
      <w:pPr>
        <w:pStyle w:val="Heading1"/>
        <w:rPr>
          <w:rFonts w:asciiTheme="minorHAnsi" w:hAnsiTheme="minorHAnsi"/>
        </w:rPr>
      </w:pPr>
      <w:bookmarkStart w:id="3" w:name="_Toc422214559"/>
      <w:bookmarkStart w:id="4" w:name="_Toc435912167"/>
      <w:bookmarkStart w:id="5" w:name="_Toc435912246"/>
      <w:r w:rsidRPr="00541FEB">
        <w:rPr>
          <w:rFonts w:asciiTheme="minorHAnsi" w:hAnsiTheme="minorHAnsi"/>
        </w:rPr>
        <w:t>Mitteformaalse keskkonnajuhtimissüsteemi koostamisprotsess</w:t>
      </w:r>
      <w:bookmarkEnd w:id="3"/>
      <w:bookmarkEnd w:id="4"/>
      <w:bookmarkEnd w:id="5"/>
    </w:p>
    <w:p w:rsidR="00DD0327" w:rsidRPr="00541FEB" w:rsidRDefault="00DD0327" w:rsidP="0063209B">
      <w:pPr>
        <w:pStyle w:val="NormalWeb"/>
        <w:shd w:val="clear" w:color="auto" w:fill="FFFFFF"/>
        <w:spacing w:before="0" w:beforeAutospacing="0" w:after="105" w:afterAutospacing="0" w:line="225" w:lineRule="atLeast"/>
        <w:jc w:val="both"/>
        <w:textAlignment w:val="baseline"/>
        <w:rPr>
          <w:rFonts w:asciiTheme="minorHAnsi" w:hAnsiTheme="minorHAnsi"/>
          <w:sz w:val="22"/>
          <w:szCs w:val="22"/>
        </w:rPr>
      </w:pPr>
    </w:p>
    <w:p w:rsidR="00C85C76" w:rsidRDefault="00DD0327" w:rsidP="002C65AA">
      <w:pPr>
        <w:jc w:val="both"/>
        <w:rPr>
          <w:rFonts w:asciiTheme="minorHAnsi" w:hAnsiTheme="minorHAnsi"/>
        </w:rPr>
      </w:pPr>
      <w:r w:rsidRPr="00541FEB">
        <w:rPr>
          <w:rFonts w:asciiTheme="minorHAnsi" w:hAnsiTheme="minorHAnsi"/>
        </w:rPr>
        <w:t>Loodusmaja mitteformaalne keskkonnajuhtimissüsteem on koostatud 2015</w:t>
      </w:r>
      <w:r w:rsidR="00C85C76">
        <w:rPr>
          <w:rFonts w:asciiTheme="minorHAnsi" w:hAnsiTheme="minorHAnsi"/>
        </w:rPr>
        <w:t>. aastal</w:t>
      </w:r>
      <w:r w:rsidRPr="00541FEB">
        <w:rPr>
          <w:rFonts w:asciiTheme="minorHAnsi" w:hAnsiTheme="minorHAnsi"/>
        </w:rPr>
        <w:t xml:space="preserve"> Keskkonnainvesteeringute Keskuse toel. Koostamisprotsessi juhtis MTÜ Koolitus- ja Nõustamiskeskus HARED. </w:t>
      </w:r>
      <w:r w:rsidR="00C85C76">
        <w:rPr>
          <w:rFonts w:asciiTheme="minorHAnsi" w:hAnsiTheme="minorHAnsi"/>
        </w:rPr>
        <w:t xml:space="preserve">Toimus seitse </w:t>
      </w:r>
      <w:r w:rsidR="00BF38EE">
        <w:rPr>
          <w:rFonts w:asciiTheme="minorHAnsi" w:hAnsiTheme="minorHAnsi"/>
        </w:rPr>
        <w:t>töö</w:t>
      </w:r>
      <w:r w:rsidR="00C85C76">
        <w:rPr>
          <w:rFonts w:asciiTheme="minorHAnsi" w:hAnsiTheme="minorHAnsi"/>
        </w:rPr>
        <w:t>koosolekut/seminari (2. märtsil, 6. aprillil, 4. mail, 16. mail, 25. augustil, 19. oktoobril ja 24. oktoobril).</w:t>
      </w:r>
      <w:r w:rsidR="00C85C76" w:rsidRPr="00C85C76">
        <w:rPr>
          <w:rFonts w:asciiTheme="minorHAnsi" w:hAnsiTheme="minorHAnsi"/>
        </w:rPr>
        <w:t xml:space="preserve"> </w:t>
      </w:r>
      <w:r w:rsidR="00C85C76" w:rsidRPr="00541FEB">
        <w:rPr>
          <w:rFonts w:asciiTheme="minorHAnsi" w:hAnsiTheme="minorHAnsi"/>
        </w:rPr>
        <w:t>Protsessis osalesid sihtasutuse töötajad, sh retkejuhid.</w:t>
      </w:r>
    </w:p>
    <w:p w:rsidR="00C85C76" w:rsidRDefault="00C85C76" w:rsidP="002C65AA">
      <w:pPr>
        <w:jc w:val="both"/>
        <w:rPr>
          <w:rFonts w:asciiTheme="minorHAnsi" w:hAnsiTheme="minorHAnsi"/>
        </w:rPr>
      </w:pPr>
      <w:r>
        <w:rPr>
          <w:rFonts w:asciiTheme="minorHAnsi" w:hAnsiTheme="minorHAnsi"/>
        </w:rPr>
        <w:t>Osa võtsid Gea Järvela, Triinu Pertels, Mats Hansen, Lauri Toim, Rein Kiiman, Külli Kalamees-Pani, Külli Kink, Liina Luure, Mare Liivamägi ja Tiina Kartau.</w:t>
      </w:r>
    </w:p>
    <w:p w:rsidR="00DD0327" w:rsidRPr="00541FEB" w:rsidRDefault="00C85C76" w:rsidP="002C65AA">
      <w:pPr>
        <w:jc w:val="both"/>
        <w:rPr>
          <w:rFonts w:asciiTheme="minorHAnsi" w:hAnsiTheme="minorHAnsi"/>
        </w:rPr>
      </w:pPr>
      <w:r w:rsidRPr="00541FEB">
        <w:rPr>
          <w:rFonts w:asciiTheme="minorHAnsi" w:hAnsiTheme="minorHAnsi"/>
        </w:rPr>
        <w:t xml:space="preserve"> Kõigil lepingulistel töötajatel oli võimalus koostamisprotsessist osa võtta. </w:t>
      </w:r>
      <w:r>
        <w:rPr>
          <w:rFonts w:asciiTheme="minorHAnsi" w:hAnsiTheme="minorHAnsi"/>
        </w:rPr>
        <w:t xml:space="preserve"> </w:t>
      </w:r>
    </w:p>
    <w:p w:rsidR="00852906" w:rsidRPr="00852906" w:rsidRDefault="00852906" w:rsidP="00852906">
      <w:pPr>
        <w:rPr>
          <w:rFonts w:eastAsia="Times New Roman"/>
          <w:color w:val="000000"/>
          <w:lang w:eastAsia="et-EE"/>
        </w:rPr>
      </w:pPr>
      <w:r w:rsidRPr="00852906">
        <w:rPr>
          <w:rFonts w:eastAsia="Times New Roman"/>
          <w:color w:val="000000"/>
          <w:lang w:eastAsia="et-EE"/>
        </w:rPr>
        <w:t>Valminud dokument esitati 23. septembril 2015</w:t>
      </w:r>
      <w:r>
        <w:rPr>
          <w:rFonts w:eastAsia="Times New Roman"/>
          <w:color w:val="000000"/>
          <w:lang w:eastAsia="et-EE"/>
        </w:rPr>
        <w:t xml:space="preserve"> e-posti teel </w:t>
      </w:r>
      <w:r w:rsidRPr="00852906">
        <w:rPr>
          <w:rFonts w:eastAsia="Times New Roman"/>
          <w:color w:val="000000"/>
          <w:lang w:eastAsia="et-EE"/>
        </w:rPr>
        <w:t>tutvumiseks ja ettepanekute tegemiseks  sihtasutuse retkejuhtidele ning juhatuse ja nõukogu liikmetele. Laekunud ettepanekud arutati läbi 19. oktoobri töökoosolekul ning vajadusel täiendati dokumenti.</w:t>
      </w:r>
    </w:p>
    <w:p w:rsidR="00DD0327" w:rsidRPr="00541FEB" w:rsidRDefault="00DD0327" w:rsidP="001007B4">
      <w:pPr>
        <w:rPr>
          <w:rFonts w:asciiTheme="minorHAnsi" w:hAnsiTheme="minorHAnsi"/>
        </w:rPr>
      </w:pPr>
      <w:r w:rsidRPr="00541FEB">
        <w:rPr>
          <w:rFonts w:asciiTheme="minorHAnsi" w:hAnsiTheme="minorHAnsi"/>
        </w:rPr>
        <w:t>Mitteformaalse keskkonnajuhtimissüsteemi koostamisel arutati järgmisi küsimusi:</w:t>
      </w:r>
    </w:p>
    <w:p w:rsidR="00DD0327" w:rsidRPr="00541FEB" w:rsidRDefault="00DD0327" w:rsidP="0038512A">
      <w:pPr>
        <w:pStyle w:val="ListParagraph"/>
        <w:numPr>
          <w:ilvl w:val="0"/>
          <w:numId w:val="1"/>
        </w:numPr>
        <w:rPr>
          <w:rFonts w:asciiTheme="minorHAnsi" w:hAnsiTheme="minorHAnsi"/>
        </w:rPr>
      </w:pPr>
      <w:r w:rsidRPr="00541FEB">
        <w:rPr>
          <w:rFonts w:asciiTheme="minorHAnsi" w:hAnsiTheme="minorHAnsi"/>
        </w:rPr>
        <w:t>Mill</w:t>
      </w:r>
      <w:r w:rsidR="00314E1D">
        <w:rPr>
          <w:rFonts w:asciiTheme="minorHAnsi" w:hAnsiTheme="minorHAnsi"/>
        </w:rPr>
        <w:t>ine on loodusmaja keskkonnamõju?</w:t>
      </w:r>
      <w:r w:rsidRPr="00541FEB">
        <w:rPr>
          <w:rFonts w:asciiTheme="minorHAnsi" w:hAnsiTheme="minorHAnsi"/>
        </w:rPr>
        <w:t xml:space="preserve"> Viidi läbi keskkonnaülevaatus. </w:t>
      </w:r>
    </w:p>
    <w:p w:rsidR="00DD0327" w:rsidRPr="00541FEB" w:rsidRDefault="00DD0327" w:rsidP="00214A60">
      <w:pPr>
        <w:pStyle w:val="ListParagraph"/>
        <w:numPr>
          <w:ilvl w:val="0"/>
          <w:numId w:val="1"/>
        </w:numPr>
        <w:rPr>
          <w:rFonts w:asciiTheme="minorHAnsi" w:hAnsiTheme="minorHAnsi"/>
        </w:rPr>
      </w:pPr>
      <w:r w:rsidRPr="00541FEB">
        <w:rPr>
          <w:rFonts w:asciiTheme="minorHAnsi" w:hAnsiTheme="minorHAnsi"/>
        </w:rPr>
        <w:t xml:space="preserve">Millised eesmärgid tuleb seada ja tegevused läbi viia, et vähendada </w:t>
      </w:r>
      <w:r w:rsidR="00314E1D">
        <w:rPr>
          <w:rFonts w:asciiTheme="minorHAnsi" w:hAnsiTheme="minorHAnsi"/>
        </w:rPr>
        <w:t>looduskeskuse keskkonnamõju?</w:t>
      </w:r>
    </w:p>
    <w:p w:rsidR="00DD0327" w:rsidRPr="00541FEB" w:rsidRDefault="00DD0327" w:rsidP="00214A60">
      <w:pPr>
        <w:pStyle w:val="ListParagraph"/>
        <w:numPr>
          <w:ilvl w:val="0"/>
          <w:numId w:val="1"/>
        </w:numPr>
        <w:rPr>
          <w:rFonts w:asciiTheme="minorHAnsi" w:hAnsiTheme="minorHAnsi"/>
        </w:rPr>
      </w:pPr>
      <w:r w:rsidRPr="00541FEB">
        <w:rPr>
          <w:rFonts w:asciiTheme="minorHAnsi" w:hAnsiTheme="minorHAnsi"/>
        </w:rPr>
        <w:t>Kuidas tegutseda keskkonnasäästlikult ning hoida k</w:t>
      </w:r>
      <w:r w:rsidR="00314E1D">
        <w:rPr>
          <w:rFonts w:asciiTheme="minorHAnsi" w:hAnsiTheme="minorHAnsi"/>
        </w:rPr>
        <w:t>eskkonnateadliku asutuse mainet?</w:t>
      </w:r>
    </w:p>
    <w:p w:rsidR="00DD0327" w:rsidRPr="00541FEB" w:rsidRDefault="00DD0327" w:rsidP="00314E1D">
      <w:pPr>
        <w:rPr>
          <w:rFonts w:asciiTheme="minorHAnsi" w:hAnsiTheme="minorHAnsi"/>
        </w:rPr>
      </w:pPr>
      <w:r w:rsidRPr="00541FEB">
        <w:rPr>
          <w:rFonts w:asciiTheme="minorHAnsi" w:hAnsiTheme="minorHAnsi"/>
        </w:rPr>
        <w:t>Hetkeolukord kirjeldati valdkondade kaupa.</w:t>
      </w:r>
    </w:p>
    <w:p w:rsidR="00DD0327" w:rsidRDefault="00DD0327" w:rsidP="00314E1D">
      <w:pPr>
        <w:rPr>
          <w:rFonts w:asciiTheme="minorHAnsi" w:hAnsiTheme="minorHAnsi"/>
        </w:rPr>
      </w:pPr>
      <w:r w:rsidRPr="00541FEB">
        <w:rPr>
          <w:rFonts w:asciiTheme="minorHAnsi" w:hAnsiTheme="minorHAnsi"/>
        </w:rPr>
        <w:t>Seati eesmärgid ja kavandati tegevused eesmärkide saavutamiseks.</w:t>
      </w:r>
    </w:p>
    <w:p w:rsidR="00852906" w:rsidRPr="00541FEB" w:rsidRDefault="00852906" w:rsidP="00314E1D">
      <w:pPr>
        <w:rPr>
          <w:rFonts w:asciiTheme="minorHAnsi" w:hAnsiTheme="minorHAnsi"/>
        </w:rPr>
      </w:pPr>
    </w:p>
    <w:p w:rsidR="00DD0327" w:rsidRPr="00541FEB" w:rsidRDefault="00DD0327" w:rsidP="002C65AA">
      <w:pPr>
        <w:ind w:left="360"/>
        <w:rPr>
          <w:rFonts w:asciiTheme="minorHAnsi" w:hAnsiTheme="minorHAnsi"/>
        </w:rPr>
      </w:pPr>
    </w:p>
    <w:p w:rsidR="00DD0327" w:rsidRPr="00541FEB" w:rsidRDefault="00DD0327" w:rsidP="00456493">
      <w:pPr>
        <w:pStyle w:val="Heading1"/>
        <w:rPr>
          <w:rFonts w:asciiTheme="minorHAnsi" w:hAnsiTheme="minorHAnsi"/>
        </w:rPr>
      </w:pPr>
      <w:bookmarkStart w:id="6" w:name="_Toc422214560"/>
      <w:bookmarkStart w:id="7" w:name="_Toc435912168"/>
      <w:bookmarkStart w:id="8" w:name="_Toc435912247"/>
      <w:r w:rsidRPr="00541FEB">
        <w:rPr>
          <w:rFonts w:asciiTheme="minorHAnsi" w:hAnsiTheme="minorHAnsi"/>
        </w:rPr>
        <w:t>Hetkeolukorra kirjeldus ning soovitud olukord</w:t>
      </w:r>
      <w:bookmarkEnd w:id="6"/>
      <w:bookmarkEnd w:id="7"/>
      <w:bookmarkEnd w:id="8"/>
    </w:p>
    <w:p w:rsidR="00DD0327" w:rsidRPr="00541FEB" w:rsidRDefault="00DD0327" w:rsidP="00456493">
      <w:pPr>
        <w:rPr>
          <w:rFonts w:asciiTheme="minorHAnsi" w:hAnsiTheme="minorHAnsi"/>
        </w:rPr>
      </w:pPr>
    </w:p>
    <w:p w:rsidR="00DD0327" w:rsidRPr="00541FEB" w:rsidRDefault="00DD0327" w:rsidP="00456493">
      <w:pPr>
        <w:pStyle w:val="Heading2"/>
        <w:rPr>
          <w:rFonts w:asciiTheme="minorHAnsi" w:hAnsiTheme="minorHAnsi"/>
        </w:rPr>
      </w:pPr>
      <w:bookmarkStart w:id="9" w:name="_Toc422214561"/>
      <w:bookmarkStart w:id="10" w:name="_Toc435912169"/>
      <w:bookmarkStart w:id="11" w:name="_Toc435912248"/>
      <w:r w:rsidRPr="00541FEB">
        <w:rPr>
          <w:rFonts w:asciiTheme="minorHAnsi" w:hAnsiTheme="minorHAnsi"/>
        </w:rPr>
        <w:t>Paberi kasutamine</w:t>
      </w:r>
      <w:bookmarkEnd w:id="9"/>
      <w:bookmarkEnd w:id="10"/>
      <w:bookmarkEnd w:id="11"/>
    </w:p>
    <w:p w:rsidR="00DD0327" w:rsidRPr="00541FEB" w:rsidRDefault="00DD0327" w:rsidP="00456493">
      <w:pPr>
        <w:rPr>
          <w:rFonts w:asciiTheme="minorHAnsi" w:hAnsiTheme="minorHAnsi"/>
        </w:rPr>
      </w:pPr>
    </w:p>
    <w:tbl>
      <w:tblPr>
        <w:tblW w:w="10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4887"/>
      </w:tblGrid>
      <w:tr w:rsidR="00DD0327" w:rsidRPr="00541FEB" w:rsidTr="00F338C0">
        <w:tc>
          <w:tcPr>
            <w:tcW w:w="5218" w:type="dxa"/>
          </w:tcPr>
          <w:p w:rsidR="00DD0327" w:rsidRPr="00541FEB" w:rsidRDefault="00DD0327" w:rsidP="00214A60">
            <w:pPr>
              <w:rPr>
                <w:rFonts w:asciiTheme="minorHAnsi" w:hAnsiTheme="minorHAnsi"/>
              </w:rPr>
            </w:pPr>
            <w:r w:rsidRPr="00541FEB">
              <w:rPr>
                <w:rFonts w:asciiTheme="minorHAnsi" w:hAnsiTheme="minorHAnsi"/>
              </w:rPr>
              <w:t>Olukord 2014. aastal</w:t>
            </w:r>
          </w:p>
        </w:tc>
        <w:tc>
          <w:tcPr>
            <w:tcW w:w="4887" w:type="dxa"/>
          </w:tcPr>
          <w:p w:rsidR="00DD0327" w:rsidRPr="00541FEB" w:rsidRDefault="00DD0327" w:rsidP="00537850">
            <w:pPr>
              <w:tabs>
                <w:tab w:val="left" w:pos="984"/>
              </w:tabs>
              <w:rPr>
                <w:rFonts w:asciiTheme="minorHAnsi" w:hAnsiTheme="minorHAnsi"/>
              </w:rPr>
            </w:pPr>
            <w:r w:rsidRPr="00541FEB">
              <w:rPr>
                <w:rFonts w:asciiTheme="minorHAnsi" w:hAnsiTheme="minorHAnsi"/>
              </w:rPr>
              <w:t>Soovitud muudatused</w:t>
            </w:r>
          </w:p>
        </w:tc>
      </w:tr>
      <w:tr w:rsidR="00DD0327" w:rsidRPr="00541FEB" w:rsidTr="00F338C0">
        <w:tc>
          <w:tcPr>
            <w:tcW w:w="5218" w:type="dxa"/>
          </w:tcPr>
          <w:p w:rsidR="00DD0327" w:rsidRPr="00541FEB" w:rsidRDefault="00DD0327" w:rsidP="00ED1906">
            <w:pPr>
              <w:rPr>
                <w:rFonts w:asciiTheme="minorHAnsi" w:hAnsiTheme="minorHAnsi"/>
              </w:rPr>
            </w:pPr>
            <w:r w:rsidRPr="00541FEB">
              <w:rPr>
                <w:rFonts w:asciiTheme="minorHAnsi" w:hAnsiTheme="minorHAnsi"/>
              </w:rPr>
              <w:t>1. Dokumentatsioon on nii palju kui võimalik, digitaalne. Näiteks paberlepingute asemel sõlmitakse üldjuhul digiallkirjaga lepingud. Peamine suhtlus käib e-maili ja telefoni abil</w:t>
            </w:r>
          </w:p>
          <w:p w:rsidR="00DD0327" w:rsidRPr="00541FEB" w:rsidRDefault="00DD0327" w:rsidP="00214A60">
            <w:pPr>
              <w:spacing w:after="240"/>
              <w:rPr>
                <w:rFonts w:asciiTheme="minorHAnsi" w:hAnsiTheme="minorHAnsi"/>
              </w:rPr>
            </w:pPr>
            <w:r w:rsidRPr="00541FEB">
              <w:rPr>
                <w:rFonts w:asciiTheme="minorHAnsi" w:hAnsiTheme="minorHAnsi"/>
              </w:rPr>
              <w:t>2. Kõik õppematerjalid on kodulehel</w:t>
            </w:r>
          </w:p>
          <w:p w:rsidR="00DD0327" w:rsidRPr="00541FEB" w:rsidRDefault="00DD0327" w:rsidP="00214A60">
            <w:pPr>
              <w:spacing w:after="240"/>
              <w:rPr>
                <w:rFonts w:asciiTheme="minorHAnsi" w:hAnsiTheme="minorHAnsi"/>
              </w:rPr>
            </w:pPr>
          </w:p>
          <w:p w:rsidR="00DD0327" w:rsidRPr="00541FEB" w:rsidRDefault="00DD0327" w:rsidP="00214A60">
            <w:pPr>
              <w:spacing w:after="240"/>
              <w:rPr>
                <w:rFonts w:asciiTheme="minorHAnsi" w:hAnsiTheme="minorHAnsi"/>
              </w:rPr>
            </w:pPr>
          </w:p>
          <w:p w:rsidR="00DD0327" w:rsidRPr="00541FEB" w:rsidRDefault="00DD0327" w:rsidP="00214A60">
            <w:pPr>
              <w:spacing w:after="240"/>
              <w:rPr>
                <w:rFonts w:asciiTheme="minorHAnsi" w:hAnsiTheme="minorHAnsi"/>
              </w:rPr>
            </w:pPr>
          </w:p>
          <w:p w:rsidR="00DD0327" w:rsidRPr="00541FEB" w:rsidRDefault="00DD0327" w:rsidP="00214A60">
            <w:pPr>
              <w:spacing w:after="240"/>
              <w:rPr>
                <w:rFonts w:asciiTheme="minorHAnsi" w:hAnsiTheme="minorHAnsi"/>
              </w:rPr>
            </w:pPr>
          </w:p>
          <w:p w:rsidR="00DD0327" w:rsidRPr="00541FEB" w:rsidRDefault="00DD0327" w:rsidP="00214A60">
            <w:pPr>
              <w:spacing w:after="240"/>
              <w:rPr>
                <w:rFonts w:asciiTheme="minorHAnsi" w:hAnsiTheme="minorHAnsi"/>
              </w:rPr>
            </w:pPr>
          </w:p>
          <w:p w:rsidR="00DD0327" w:rsidRPr="00541FEB" w:rsidRDefault="00DD0327" w:rsidP="00214A60">
            <w:pPr>
              <w:spacing w:after="240"/>
              <w:rPr>
                <w:rFonts w:asciiTheme="minorHAnsi" w:hAnsiTheme="minorHAnsi"/>
              </w:rPr>
            </w:pPr>
          </w:p>
          <w:p w:rsidR="00DD0327" w:rsidRPr="00541FEB" w:rsidRDefault="00DD0327" w:rsidP="00214A60">
            <w:pPr>
              <w:spacing w:after="240"/>
              <w:rPr>
                <w:rFonts w:asciiTheme="minorHAnsi" w:hAnsiTheme="minorHAnsi"/>
              </w:rPr>
            </w:pPr>
          </w:p>
          <w:p w:rsidR="00DD0327" w:rsidRPr="00541FEB" w:rsidRDefault="00DD0327" w:rsidP="00214A60">
            <w:pPr>
              <w:spacing w:after="240"/>
              <w:rPr>
                <w:rFonts w:asciiTheme="minorHAnsi" w:hAnsiTheme="minorHAnsi"/>
              </w:rPr>
            </w:pPr>
          </w:p>
          <w:p w:rsidR="00DD0327" w:rsidRPr="00541FEB" w:rsidRDefault="00DD0327" w:rsidP="00214A60">
            <w:pPr>
              <w:spacing w:after="240"/>
              <w:rPr>
                <w:rFonts w:asciiTheme="minorHAnsi" w:hAnsiTheme="minorHAnsi"/>
              </w:rPr>
            </w:pPr>
            <w:r w:rsidRPr="00541FEB">
              <w:rPr>
                <w:rFonts w:asciiTheme="minorHAnsi" w:hAnsiTheme="minorHAnsi"/>
              </w:rPr>
              <w:t>3.  Vähesed õppematerjalid on kasutatavad välitingimustes mobiilsetel vahenditel</w:t>
            </w:r>
          </w:p>
          <w:p w:rsidR="00F338C0" w:rsidRPr="00541FEB" w:rsidRDefault="00F338C0" w:rsidP="00214A60">
            <w:pPr>
              <w:spacing w:after="240"/>
              <w:rPr>
                <w:rFonts w:asciiTheme="minorHAnsi" w:hAnsiTheme="minorHAnsi"/>
                <w:color w:val="FF0000"/>
              </w:rPr>
            </w:pPr>
          </w:p>
          <w:p w:rsidR="00F338C0" w:rsidRPr="00541FEB" w:rsidRDefault="00DD0327" w:rsidP="00214A60">
            <w:pPr>
              <w:spacing w:after="240"/>
              <w:rPr>
                <w:rFonts w:asciiTheme="minorHAnsi" w:hAnsiTheme="minorHAnsi"/>
              </w:rPr>
            </w:pPr>
            <w:r w:rsidRPr="00541FEB">
              <w:rPr>
                <w:rFonts w:asciiTheme="minorHAnsi" w:hAnsiTheme="minorHAnsi"/>
              </w:rPr>
              <w:t xml:space="preserve">4.Üritustel kulub palju kätekuivatuspaberit </w:t>
            </w:r>
          </w:p>
          <w:p w:rsidR="00F338C0" w:rsidRPr="00541FEB" w:rsidRDefault="00F338C0" w:rsidP="00214A60">
            <w:pPr>
              <w:spacing w:after="240"/>
              <w:rPr>
                <w:rFonts w:asciiTheme="minorHAnsi" w:hAnsiTheme="minorHAnsi"/>
              </w:rPr>
            </w:pPr>
          </w:p>
          <w:p w:rsidR="00DD0327" w:rsidRPr="00541FEB" w:rsidRDefault="00DD0327" w:rsidP="00214A60">
            <w:pPr>
              <w:spacing w:after="240"/>
              <w:rPr>
                <w:rFonts w:asciiTheme="minorHAnsi" w:hAnsiTheme="minorHAnsi"/>
              </w:rPr>
            </w:pPr>
            <w:r w:rsidRPr="00541FEB">
              <w:rPr>
                <w:rFonts w:asciiTheme="minorHAnsi" w:hAnsiTheme="minorHAnsi"/>
              </w:rPr>
              <w:t>5. A4 koopiapaberit ostetakse odavama hinna alusel, mitte keskkonnahoidlikkusest lähtuvalt</w:t>
            </w:r>
            <w:r w:rsidR="00A679CB" w:rsidRPr="00541FEB">
              <w:rPr>
                <w:rFonts w:asciiTheme="minorHAnsi" w:hAnsiTheme="minorHAnsi"/>
              </w:rPr>
              <w:t>. Prinditakse kahepoolselt</w:t>
            </w:r>
          </w:p>
          <w:p w:rsidR="00DD0327" w:rsidRPr="00541FEB" w:rsidRDefault="00DD0327" w:rsidP="00214A60">
            <w:pPr>
              <w:rPr>
                <w:rFonts w:asciiTheme="minorHAnsi" w:hAnsiTheme="minorHAnsi"/>
              </w:rPr>
            </w:pPr>
          </w:p>
        </w:tc>
        <w:tc>
          <w:tcPr>
            <w:tcW w:w="4887" w:type="dxa"/>
          </w:tcPr>
          <w:p w:rsidR="00DD0327" w:rsidRPr="00541FEB" w:rsidRDefault="00DD0327" w:rsidP="00ED1906">
            <w:pPr>
              <w:tabs>
                <w:tab w:val="left" w:pos="984"/>
              </w:tabs>
              <w:rPr>
                <w:rFonts w:asciiTheme="minorHAnsi" w:hAnsiTheme="minorHAnsi"/>
              </w:rPr>
            </w:pPr>
            <w:r w:rsidRPr="00541FEB">
              <w:rPr>
                <w:rFonts w:asciiTheme="minorHAnsi" w:hAnsiTheme="minorHAnsi"/>
              </w:rPr>
              <w:t>1. Jätkata digidokumentide vormistamist ja e-suhtlust.</w:t>
            </w:r>
          </w:p>
          <w:p w:rsidR="00DD0327" w:rsidRPr="00541FEB" w:rsidRDefault="00DD0327" w:rsidP="00214A60">
            <w:pPr>
              <w:tabs>
                <w:tab w:val="left" w:pos="984"/>
              </w:tabs>
              <w:rPr>
                <w:rFonts w:asciiTheme="minorHAnsi" w:hAnsiTheme="minorHAnsi"/>
              </w:rPr>
            </w:pPr>
          </w:p>
          <w:p w:rsidR="00DD0327" w:rsidRPr="00541FEB" w:rsidRDefault="00DD0327" w:rsidP="00214A60">
            <w:pPr>
              <w:tabs>
                <w:tab w:val="left" w:pos="984"/>
              </w:tabs>
              <w:rPr>
                <w:rFonts w:asciiTheme="minorHAnsi" w:hAnsiTheme="minorHAnsi"/>
              </w:rPr>
            </w:pPr>
          </w:p>
          <w:p w:rsidR="00DD0327" w:rsidRPr="00541FEB" w:rsidRDefault="00DD0327" w:rsidP="00214A60">
            <w:pPr>
              <w:tabs>
                <w:tab w:val="left" w:pos="984"/>
              </w:tabs>
              <w:rPr>
                <w:rFonts w:asciiTheme="minorHAnsi" w:hAnsiTheme="minorHAnsi"/>
              </w:rPr>
            </w:pPr>
            <w:r w:rsidRPr="00541FEB">
              <w:rPr>
                <w:rFonts w:asciiTheme="minorHAnsi" w:hAnsiTheme="minorHAnsi"/>
              </w:rPr>
              <w:t>2. Osa õppematerjale ei peaks olema vabalt kõigile kättesaadavad.</w:t>
            </w:r>
          </w:p>
          <w:p w:rsidR="00DD0327" w:rsidRPr="00541FEB" w:rsidRDefault="00DD0327" w:rsidP="00214A60">
            <w:pPr>
              <w:tabs>
                <w:tab w:val="left" w:pos="984"/>
              </w:tabs>
              <w:rPr>
                <w:rFonts w:asciiTheme="minorHAnsi" w:hAnsiTheme="minorHAnsi"/>
              </w:rPr>
            </w:pPr>
            <w:r w:rsidRPr="00541FEB">
              <w:rPr>
                <w:rFonts w:asciiTheme="minorHAnsi" w:hAnsiTheme="minorHAnsi"/>
              </w:rPr>
              <w:t>Kodulehel peaksid õppematerjalidest olema</w:t>
            </w:r>
          </w:p>
          <w:p w:rsidR="00DD0327" w:rsidRPr="00541FEB" w:rsidRDefault="00DD0327" w:rsidP="00456493">
            <w:pPr>
              <w:numPr>
                <w:ilvl w:val="0"/>
                <w:numId w:val="5"/>
              </w:numPr>
              <w:tabs>
                <w:tab w:val="left" w:pos="984"/>
              </w:tabs>
              <w:spacing w:after="0" w:line="240" w:lineRule="auto"/>
              <w:rPr>
                <w:rFonts w:asciiTheme="minorHAnsi" w:hAnsiTheme="minorHAnsi"/>
              </w:rPr>
            </w:pPr>
            <w:r w:rsidRPr="00541FEB">
              <w:rPr>
                <w:rFonts w:asciiTheme="minorHAnsi" w:hAnsiTheme="minorHAnsi"/>
              </w:rPr>
              <w:t>programmi tutvustus (1 lk)</w:t>
            </w:r>
          </w:p>
          <w:p w:rsidR="00DD0327" w:rsidRPr="00541FEB" w:rsidRDefault="00DD0327" w:rsidP="00456493">
            <w:pPr>
              <w:numPr>
                <w:ilvl w:val="0"/>
                <w:numId w:val="5"/>
              </w:numPr>
              <w:tabs>
                <w:tab w:val="left" w:pos="984"/>
              </w:tabs>
              <w:spacing w:after="0" w:line="240" w:lineRule="auto"/>
              <w:rPr>
                <w:rFonts w:asciiTheme="minorHAnsi" w:hAnsiTheme="minorHAnsi"/>
              </w:rPr>
            </w:pPr>
            <w:r w:rsidRPr="00541FEB">
              <w:rPr>
                <w:rFonts w:asciiTheme="minorHAnsi" w:hAnsiTheme="minorHAnsi"/>
              </w:rPr>
              <w:t>ajaliselt vanemate programmide materjalid, mida koolide õpetajad saavad iseseisvalt kasutada</w:t>
            </w:r>
          </w:p>
          <w:p w:rsidR="00DD0327" w:rsidRPr="00541FEB" w:rsidRDefault="00DD0327" w:rsidP="00456493">
            <w:pPr>
              <w:numPr>
                <w:ilvl w:val="0"/>
                <w:numId w:val="5"/>
              </w:numPr>
              <w:tabs>
                <w:tab w:val="left" w:pos="984"/>
              </w:tabs>
              <w:spacing w:after="0" w:line="240" w:lineRule="auto"/>
              <w:rPr>
                <w:rFonts w:asciiTheme="minorHAnsi" w:hAnsiTheme="minorHAnsi"/>
              </w:rPr>
            </w:pPr>
            <w:r w:rsidRPr="00541FEB">
              <w:rPr>
                <w:rFonts w:asciiTheme="minorHAnsi" w:hAnsiTheme="minorHAnsi"/>
              </w:rPr>
              <w:t>digiraamatud pdf kujul</w:t>
            </w:r>
          </w:p>
          <w:p w:rsidR="00DD0327" w:rsidRPr="00314E1D" w:rsidRDefault="00DD0327" w:rsidP="00214A60">
            <w:pPr>
              <w:numPr>
                <w:ilvl w:val="0"/>
                <w:numId w:val="5"/>
              </w:numPr>
              <w:tabs>
                <w:tab w:val="left" w:pos="984"/>
              </w:tabs>
              <w:spacing w:after="0" w:line="240" w:lineRule="auto"/>
              <w:rPr>
                <w:rFonts w:asciiTheme="minorHAnsi" w:hAnsiTheme="minorHAnsi"/>
              </w:rPr>
            </w:pPr>
            <w:r w:rsidRPr="00541FEB">
              <w:rPr>
                <w:rFonts w:asciiTheme="minorHAnsi" w:hAnsiTheme="minorHAnsi"/>
              </w:rPr>
              <w:t>käitumisreeglid matkadel ja loodusmajas</w:t>
            </w:r>
          </w:p>
          <w:p w:rsidR="00DD0327" w:rsidRPr="00541FEB" w:rsidRDefault="00DD0327" w:rsidP="00214A60">
            <w:pPr>
              <w:tabs>
                <w:tab w:val="left" w:pos="984"/>
              </w:tabs>
              <w:rPr>
                <w:rFonts w:asciiTheme="minorHAnsi" w:hAnsiTheme="minorHAnsi"/>
              </w:rPr>
            </w:pPr>
            <w:r w:rsidRPr="00541FEB">
              <w:rPr>
                <w:rFonts w:asciiTheme="minorHAnsi" w:hAnsiTheme="minorHAnsi"/>
              </w:rPr>
              <w:t>Kodulehele ei peaks panema</w:t>
            </w:r>
          </w:p>
          <w:p w:rsidR="00DD0327" w:rsidRPr="00541FEB" w:rsidRDefault="00DD0327" w:rsidP="00456493">
            <w:pPr>
              <w:numPr>
                <w:ilvl w:val="0"/>
                <w:numId w:val="5"/>
              </w:numPr>
              <w:tabs>
                <w:tab w:val="left" w:pos="984"/>
              </w:tabs>
              <w:spacing w:after="0" w:line="240" w:lineRule="auto"/>
              <w:rPr>
                <w:rFonts w:asciiTheme="minorHAnsi" w:hAnsiTheme="minorHAnsi"/>
              </w:rPr>
            </w:pPr>
            <w:r w:rsidRPr="00541FEB">
              <w:rPr>
                <w:rFonts w:asciiTheme="minorHAnsi" w:hAnsiTheme="minorHAnsi"/>
              </w:rPr>
              <w:t>paigaspetsiifilisi töölehti</w:t>
            </w:r>
          </w:p>
          <w:p w:rsidR="00DD0327" w:rsidRPr="00314E1D" w:rsidRDefault="00DD0327" w:rsidP="00314E1D">
            <w:pPr>
              <w:numPr>
                <w:ilvl w:val="0"/>
                <w:numId w:val="5"/>
              </w:numPr>
              <w:tabs>
                <w:tab w:val="left" w:pos="984"/>
              </w:tabs>
              <w:spacing w:after="0" w:line="240" w:lineRule="auto"/>
              <w:rPr>
                <w:rFonts w:asciiTheme="minorHAnsi" w:hAnsiTheme="minorHAnsi"/>
              </w:rPr>
            </w:pPr>
            <w:r w:rsidRPr="00541FEB">
              <w:rPr>
                <w:rFonts w:asciiTheme="minorHAnsi" w:hAnsiTheme="minorHAnsi"/>
              </w:rPr>
              <w:t>Uusi esitlusi (ppt vms), v.a juhul kui rahastaja on avalikustamist nõudnud</w:t>
            </w:r>
          </w:p>
          <w:p w:rsidR="00DD0327" w:rsidRPr="00541FEB" w:rsidRDefault="00DD0327" w:rsidP="00214A60">
            <w:pPr>
              <w:tabs>
                <w:tab w:val="left" w:pos="984"/>
              </w:tabs>
              <w:rPr>
                <w:rFonts w:asciiTheme="minorHAnsi" w:hAnsiTheme="minorHAnsi"/>
              </w:rPr>
            </w:pPr>
            <w:r w:rsidRPr="00541FEB">
              <w:rPr>
                <w:rFonts w:asciiTheme="minorHAnsi" w:hAnsiTheme="minorHAnsi"/>
              </w:rPr>
              <w:t>3. Tuleb välja töötada digitaalseid õppematerjale, mis on õues kasutatavad (asendavad tavalisi töölehti)</w:t>
            </w:r>
          </w:p>
          <w:p w:rsidR="00DD0327" w:rsidRPr="00541FEB" w:rsidRDefault="00DD0327" w:rsidP="00214A60">
            <w:pPr>
              <w:tabs>
                <w:tab w:val="left" w:pos="984"/>
              </w:tabs>
              <w:rPr>
                <w:rFonts w:asciiTheme="minorHAnsi" w:hAnsiTheme="minorHAnsi"/>
              </w:rPr>
            </w:pPr>
          </w:p>
          <w:p w:rsidR="00DD0327" w:rsidRPr="00541FEB" w:rsidRDefault="00DD0327" w:rsidP="00214A60">
            <w:pPr>
              <w:tabs>
                <w:tab w:val="left" w:pos="984"/>
              </w:tabs>
              <w:rPr>
                <w:rFonts w:asciiTheme="minorHAnsi" w:hAnsiTheme="minorHAnsi"/>
              </w:rPr>
            </w:pPr>
            <w:r w:rsidRPr="00541FEB">
              <w:rPr>
                <w:rFonts w:asciiTheme="minorHAnsi" w:hAnsiTheme="minorHAnsi"/>
              </w:rPr>
              <w:t xml:space="preserve">4. On tarvis valida taaskasutatud materjalist või ökomärgistega kätekuivatuspaber </w:t>
            </w:r>
          </w:p>
          <w:p w:rsidR="00F338C0" w:rsidRPr="00541FEB" w:rsidRDefault="00DD0327" w:rsidP="00F338C0">
            <w:pPr>
              <w:tabs>
                <w:tab w:val="left" w:pos="984"/>
              </w:tabs>
              <w:rPr>
                <w:rFonts w:asciiTheme="minorHAnsi" w:hAnsiTheme="minorHAnsi"/>
                <w:color w:val="FF0000"/>
              </w:rPr>
            </w:pPr>
            <w:r w:rsidRPr="00541FEB">
              <w:rPr>
                <w:rFonts w:asciiTheme="minorHAnsi" w:hAnsiTheme="minorHAnsi"/>
              </w:rPr>
              <w:t>5. Koopiapaberit valitakse keskkonnasõbralikkuse, kvaliteedi (ökomärgis, kergem paber, ümbertöödeldud tooraines</w:t>
            </w:r>
            <w:r w:rsidR="00F338C0" w:rsidRPr="00541FEB">
              <w:rPr>
                <w:rFonts w:asciiTheme="minorHAnsi" w:hAnsiTheme="minorHAnsi"/>
              </w:rPr>
              <w:t xml:space="preserve">t) ja hinna alusel. </w:t>
            </w:r>
          </w:p>
          <w:p w:rsidR="00DD0327" w:rsidRPr="00541FEB" w:rsidRDefault="00DD0327" w:rsidP="00F338C0">
            <w:pPr>
              <w:tabs>
                <w:tab w:val="left" w:pos="984"/>
              </w:tabs>
              <w:rPr>
                <w:rFonts w:asciiTheme="minorHAnsi" w:hAnsiTheme="minorHAnsi"/>
              </w:rPr>
            </w:pPr>
            <w:r w:rsidRPr="00541FEB">
              <w:rPr>
                <w:rFonts w:asciiTheme="minorHAnsi" w:hAnsiTheme="minorHAnsi"/>
              </w:rPr>
              <w:t>Töölehti tehakse ka väiksemaid kui A4, kasutatakse grupitööna. Võimalusel lamineeritakse osa õppematerjalidest korduvkasutuse jaoks.</w:t>
            </w:r>
          </w:p>
        </w:tc>
      </w:tr>
    </w:tbl>
    <w:p w:rsidR="00DD0327" w:rsidRPr="00541FEB" w:rsidRDefault="00DD0327" w:rsidP="00456493">
      <w:pPr>
        <w:rPr>
          <w:rFonts w:asciiTheme="minorHAnsi" w:hAnsiTheme="minorHAnsi"/>
        </w:rPr>
      </w:pPr>
    </w:p>
    <w:p w:rsidR="00DD0327" w:rsidRPr="00541FEB" w:rsidRDefault="00DD0327" w:rsidP="009D68BC">
      <w:pPr>
        <w:pStyle w:val="Heading2"/>
        <w:rPr>
          <w:rFonts w:asciiTheme="minorHAnsi" w:hAnsiTheme="minorHAnsi"/>
        </w:rPr>
      </w:pPr>
      <w:bookmarkStart w:id="12" w:name="_Toc422214562"/>
      <w:bookmarkStart w:id="13" w:name="_Toc435912170"/>
      <w:bookmarkStart w:id="14" w:name="_Toc435912249"/>
      <w:r w:rsidRPr="00541FEB">
        <w:rPr>
          <w:rFonts w:asciiTheme="minorHAnsi" w:hAnsiTheme="minorHAnsi"/>
        </w:rPr>
        <w:t>Keskkonnateadliku käitumise võimalus matkaradadel</w:t>
      </w:r>
      <w:bookmarkEnd w:id="12"/>
      <w:bookmarkEnd w:id="13"/>
      <w:bookmarkEnd w:id="14"/>
      <w:r w:rsidRPr="00541FEB">
        <w:rPr>
          <w:rFonts w:asciiTheme="minorHAnsi" w:hAnsiTheme="minorHAnsi"/>
        </w:rPr>
        <w:t xml:space="preserve">  </w:t>
      </w:r>
    </w:p>
    <w:p w:rsidR="00DD0327" w:rsidRPr="00541FEB" w:rsidRDefault="00DD0327" w:rsidP="00456493">
      <w:pPr>
        <w:rPr>
          <w:rFonts w:asciiTheme="minorHAnsi" w:hAnsiTheme="minorHAnsi"/>
          <w:b/>
          <w:color w:val="008000"/>
          <w:sz w:val="28"/>
          <w:szCs w:val="28"/>
          <w:u w:val="single"/>
        </w:rPr>
      </w:pPr>
    </w:p>
    <w:tbl>
      <w:tblPr>
        <w:tblW w:w="10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4962"/>
      </w:tblGrid>
      <w:tr w:rsidR="00DD0327" w:rsidRPr="00541FEB" w:rsidTr="00F338C0">
        <w:tc>
          <w:tcPr>
            <w:tcW w:w="5143" w:type="dxa"/>
          </w:tcPr>
          <w:p w:rsidR="00DD0327" w:rsidRPr="00541FEB" w:rsidRDefault="00DD0327" w:rsidP="00214A60">
            <w:pPr>
              <w:rPr>
                <w:rFonts w:asciiTheme="minorHAnsi" w:hAnsiTheme="minorHAnsi"/>
              </w:rPr>
            </w:pPr>
            <w:r w:rsidRPr="00541FEB">
              <w:rPr>
                <w:rFonts w:asciiTheme="minorHAnsi" w:hAnsiTheme="minorHAnsi"/>
              </w:rPr>
              <w:t>Olukord 2014. aastal</w:t>
            </w:r>
          </w:p>
        </w:tc>
        <w:tc>
          <w:tcPr>
            <w:tcW w:w="4962" w:type="dxa"/>
          </w:tcPr>
          <w:p w:rsidR="00DD0327" w:rsidRPr="00541FEB" w:rsidRDefault="00DD0327" w:rsidP="00214A60">
            <w:pPr>
              <w:tabs>
                <w:tab w:val="left" w:pos="984"/>
              </w:tabs>
              <w:rPr>
                <w:rFonts w:asciiTheme="minorHAnsi" w:hAnsiTheme="minorHAnsi"/>
              </w:rPr>
            </w:pPr>
            <w:r w:rsidRPr="00541FEB">
              <w:rPr>
                <w:rFonts w:asciiTheme="minorHAnsi" w:hAnsiTheme="minorHAnsi"/>
              </w:rPr>
              <w:t>Soovitud muudatused</w:t>
            </w:r>
          </w:p>
        </w:tc>
      </w:tr>
      <w:tr w:rsidR="00DD0327" w:rsidRPr="00541FEB" w:rsidTr="00F338C0">
        <w:tc>
          <w:tcPr>
            <w:tcW w:w="5143" w:type="dxa"/>
          </w:tcPr>
          <w:p w:rsidR="00DD0327" w:rsidRPr="00541FEB" w:rsidRDefault="00DD0327" w:rsidP="00DD0805">
            <w:pPr>
              <w:rPr>
                <w:rFonts w:asciiTheme="minorHAnsi" w:hAnsiTheme="minorHAnsi"/>
              </w:rPr>
            </w:pPr>
            <w:r w:rsidRPr="00541FEB">
              <w:rPr>
                <w:rFonts w:asciiTheme="minorHAnsi" w:hAnsiTheme="minorHAnsi"/>
              </w:rPr>
              <w:t xml:space="preserve">Prügikastid on raja alguses ja puhkepaikades, nende tühjendamise graafik on piisav. Prügikastid pole liiga täis. </w:t>
            </w:r>
          </w:p>
        </w:tc>
        <w:tc>
          <w:tcPr>
            <w:tcW w:w="4962" w:type="dxa"/>
          </w:tcPr>
          <w:p w:rsidR="00DD0327" w:rsidRPr="00541FEB" w:rsidRDefault="00DD0327" w:rsidP="00214A60">
            <w:pPr>
              <w:pStyle w:val="msolistparagraph0"/>
              <w:ind w:left="0"/>
              <w:rPr>
                <w:rFonts w:asciiTheme="minorHAnsi" w:hAnsiTheme="minorHAnsi"/>
                <w:sz w:val="22"/>
                <w:szCs w:val="22"/>
              </w:rPr>
            </w:pPr>
            <w:r w:rsidRPr="00541FEB">
              <w:rPr>
                <w:rFonts w:asciiTheme="minorHAnsi" w:hAnsiTheme="minorHAnsi"/>
                <w:iCs/>
                <w:sz w:val="22"/>
                <w:szCs w:val="22"/>
              </w:rPr>
              <w:t>Kindlasti jätkata seda põhimõtet, et külastaja viib oma prügi endaga kaasa. Raja algusesse tuleks panna teave (näiteks huumorivõtmes – karikatuurne kleeps) selle kohta, et prügi tuleb kaasa võtta. Retkejuhid tutvustavad retke alguses grupile käitumisreegleid, sh kuidas vähendada prügi mahtu. Retkejuhil on igaks juhuks kaasas prügikott, mille annab vajadusel rühmale.</w:t>
            </w:r>
          </w:p>
          <w:p w:rsidR="00DD0327" w:rsidRPr="00541FEB" w:rsidRDefault="00DD0327" w:rsidP="00935257">
            <w:pPr>
              <w:pStyle w:val="msolistparagraph0"/>
              <w:ind w:left="0"/>
              <w:rPr>
                <w:rFonts w:asciiTheme="minorHAnsi" w:hAnsiTheme="minorHAnsi"/>
                <w:b/>
              </w:rPr>
            </w:pPr>
            <w:r w:rsidRPr="00541FEB">
              <w:rPr>
                <w:rFonts w:asciiTheme="minorHAnsi" w:hAnsiTheme="minorHAnsi"/>
                <w:iCs/>
                <w:sz w:val="22"/>
                <w:szCs w:val="22"/>
              </w:rPr>
              <w:t xml:space="preserve">Prügikastide arvu tuleb hakata tasapisi vähendama. </w:t>
            </w:r>
          </w:p>
        </w:tc>
      </w:tr>
      <w:tr w:rsidR="00DD0327" w:rsidRPr="00541FEB" w:rsidTr="00F338C0">
        <w:tc>
          <w:tcPr>
            <w:tcW w:w="5143" w:type="dxa"/>
          </w:tcPr>
          <w:p w:rsidR="00DD0327" w:rsidRPr="00541FEB" w:rsidRDefault="00DD0327" w:rsidP="00A53245">
            <w:pPr>
              <w:rPr>
                <w:rFonts w:asciiTheme="minorHAnsi" w:hAnsiTheme="minorHAnsi"/>
              </w:rPr>
            </w:pPr>
            <w:r w:rsidRPr="00541FEB">
              <w:rPr>
                <w:rFonts w:asciiTheme="minorHAnsi" w:hAnsiTheme="minorHAnsi"/>
              </w:rPr>
              <w:t>Radadele poetavad külastajad vähesel määral nn „jooksvat prahti“. Mõtleme siin kommipaberit, suitsupakki ja joogipurki. Nii mõnegi  (suur)linna lähedase raja puhul on märgata prügi kogunemist.</w:t>
            </w:r>
          </w:p>
        </w:tc>
        <w:tc>
          <w:tcPr>
            <w:tcW w:w="4962" w:type="dxa"/>
          </w:tcPr>
          <w:p w:rsidR="00DD0327" w:rsidRPr="00541FEB" w:rsidRDefault="00DD0327" w:rsidP="00214A60">
            <w:pPr>
              <w:pStyle w:val="msolistparagraph0"/>
              <w:ind w:left="0"/>
              <w:rPr>
                <w:rFonts w:asciiTheme="minorHAnsi" w:hAnsiTheme="minorHAnsi"/>
                <w:iCs/>
                <w:sz w:val="22"/>
                <w:szCs w:val="22"/>
              </w:rPr>
            </w:pPr>
            <w:r w:rsidRPr="00541FEB">
              <w:rPr>
                <w:rFonts w:asciiTheme="minorHAnsi" w:hAnsiTheme="minorHAnsi"/>
                <w:iCs/>
                <w:sz w:val="22"/>
                <w:szCs w:val="22"/>
              </w:rPr>
              <w:t>Kui retkejuht liigub grupiga või organiseerib mängu, siis paneb iga kord südamele, et isegi väike kommipaber või suitsuots hakkab looduses hiljem inetult silma ja võib olla loomadele ohtlik.</w:t>
            </w:r>
          </w:p>
        </w:tc>
      </w:tr>
      <w:tr w:rsidR="00DD0327" w:rsidRPr="00541FEB" w:rsidTr="00F338C0">
        <w:tc>
          <w:tcPr>
            <w:tcW w:w="5143" w:type="dxa"/>
          </w:tcPr>
          <w:p w:rsidR="00DD0327" w:rsidRPr="00541FEB" w:rsidRDefault="00DD0327" w:rsidP="00B85285">
            <w:pPr>
              <w:rPr>
                <w:rFonts w:asciiTheme="minorHAnsi" w:hAnsiTheme="minorHAnsi"/>
              </w:rPr>
            </w:pPr>
            <w:r w:rsidRPr="00541FEB">
              <w:rPr>
                <w:rFonts w:asciiTheme="minorHAnsi" w:hAnsiTheme="minorHAnsi"/>
              </w:rPr>
              <w:t>Prügi sorteerimisevõimalus radade alguses ja lõpus puudub. Õpperadadel on piknikukohtades puust ja kaanega prügikastid, kilekott sees. Need on sobivad, loomad ei saa ligi ja neid ka tühjendatakse  VVVS poolt.</w:t>
            </w:r>
          </w:p>
          <w:p w:rsidR="00DD0327" w:rsidRPr="00541FEB" w:rsidRDefault="00DD0327" w:rsidP="00214A60">
            <w:pPr>
              <w:rPr>
                <w:rFonts w:asciiTheme="minorHAnsi" w:hAnsiTheme="minorHAnsi"/>
              </w:rPr>
            </w:pPr>
          </w:p>
        </w:tc>
        <w:tc>
          <w:tcPr>
            <w:tcW w:w="4962" w:type="dxa"/>
          </w:tcPr>
          <w:p w:rsidR="00DD0327" w:rsidRPr="00541FEB" w:rsidRDefault="00DD0327" w:rsidP="00214A60">
            <w:pPr>
              <w:pStyle w:val="msolistparagraph0"/>
              <w:ind w:left="0"/>
              <w:rPr>
                <w:rFonts w:asciiTheme="minorHAnsi" w:hAnsiTheme="minorHAnsi"/>
                <w:iCs/>
                <w:sz w:val="22"/>
                <w:szCs w:val="22"/>
              </w:rPr>
            </w:pPr>
            <w:r w:rsidRPr="00541FEB">
              <w:rPr>
                <w:rFonts w:asciiTheme="minorHAnsi" w:hAnsiTheme="minorHAnsi"/>
                <w:iCs/>
                <w:sz w:val="22"/>
                <w:szCs w:val="22"/>
              </w:rPr>
              <w:t>Loodusmajas kogutakse pakendid, sh pandipakendid ja olmeprügi eraldi. Radadel on olmeprügi kastid.</w:t>
            </w:r>
          </w:p>
        </w:tc>
      </w:tr>
      <w:tr w:rsidR="00DD0327" w:rsidRPr="00541FEB" w:rsidTr="00F338C0">
        <w:tc>
          <w:tcPr>
            <w:tcW w:w="5143" w:type="dxa"/>
          </w:tcPr>
          <w:p w:rsidR="00DD0327" w:rsidRPr="00541FEB" w:rsidRDefault="00DD0327" w:rsidP="007F6233">
            <w:pPr>
              <w:rPr>
                <w:rFonts w:asciiTheme="minorHAnsi" w:hAnsiTheme="minorHAnsi"/>
              </w:rPr>
            </w:pPr>
            <w:r w:rsidRPr="00541FEB">
              <w:rPr>
                <w:rFonts w:asciiTheme="minorHAnsi" w:hAnsiTheme="minorHAnsi"/>
              </w:rPr>
              <w:t xml:space="preserve">VVV rajad pakuvad piisavalt palju ja hea kvaliteediga lõkkekohaga puhkeplatse, seepärast on mitte selleks ette nähtud kohtades väga vähe tuleasemeid. </w:t>
            </w:r>
          </w:p>
        </w:tc>
        <w:tc>
          <w:tcPr>
            <w:tcW w:w="4962" w:type="dxa"/>
          </w:tcPr>
          <w:p w:rsidR="00DD0327" w:rsidRPr="00541FEB" w:rsidRDefault="00DD0327" w:rsidP="00214A60">
            <w:pPr>
              <w:pStyle w:val="msolistparagraph0"/>
              <w:ind w:left="0"/>
              <w:rPr>
                <w:rFonts w:asciiTheme="minorHAnsi" w:hAnsiTheme="minorHAnsi"/>
                <w:sz w:val="22"/>
                <w:szCs w:val="22"/>
              </w:rPr>
            </w:pPr>
            <w:r w:rsidRPr="00541FEB">
              <w:rPr>
                <w:rFonts w:asciiTheme="minorHAnsi" w:hAnsiTheme="minorHAnsi"/>
                <w:iCs/>
                <w:sz w:val="22"/>
                <w:szCs w:val="22"/>
              </w:rPr>
              <w:t>Püüda selle poole, et niipea, kui märgatakse vales kohas tuleaset, siis see likvideeritakse kiiresti ja märkamatult.</w:t>
            </w:r>
            <w:r w:rsidRPr="00541FEB">
              <w:rPr>
                <w:rFonts w:asciiTheme="minorHAnsi" w:hAnsiTheme="minorHAnsi"/>
                <w:sz w:val="22"/>
                <w:szCs w:val="22"/>
              </w:rPr>
              <w:t xml:space="preserve"> </w:t>
            </w:r>
          </w:p>
          <w:p w:rsidR="00DD0327" w:rsidRPr="00541FEB" w:rsidRDefault="00DD0327" w:rsidP="00214A60">
            <w:pPr>
              <w:pStyle w:val="msolistparagraph0"/>
              <w:ind w:left="0"/>
              <w:rPr>
                <w:rFonts w:asciiTheme="minorHAnsi" w:hAnsiTheme="minorHAnsi"/>
                <w:iCs/>
                <w:sz w:val="22"/>
                <w:szCs w:val="22"/>
              </w:rPr>
            </w:pPr>
          </w:p>
        </w:tc>
      </w:tr>
      <w:tr w:rsidR="00DD0327" w:rsidRPr="00541FEB" w:rsidTr="00F338C0">
        <w:tc>
          <w:tcPr>
            <w:tcW w:w="5143" w:type="dxa"/>
          </w:tcPr>
          <w:p w:rsidR="00DD0327" w:rsidRPr="00541FEB" w:rsidRDefault="00DD0327" w:rsidP="0065427C">
            <w:pPr>
              <w:rPr>
                <w:rFonts w:asciiTheme="minorHAnsi" w:hAnsiTheme="minorHAnsi"/>
              </w:rPr>
            </w:pPr>
            <w:r w:rsidRPr="00541FEB">
              <w:rPr>
                <w:rFonts w:asciiTheme="minorHAnsi" w:hAnsiTheme="minorHAnsi"/>
              </w:rPr>
              <w:t xml:space="preserve">Parklad on olemas, kuid vahel pargitakse nende kõrvale, nii et parkla territoorium suureneb. </w:t>
            </w:r>
          </w:p>
        </w:tc>
        <w:tc>
          <w:tcPr>
            <w:tcW w:w="4962" w:type="dxa"/>
          </w:tcPr>
          <w:p w:rsidR="00DD0327" w:rsidRPr="00541FEB" w:rsidRDefault="00DD0327" w:rsidP="00214A60">
            <w:pPr>
              <w:pStyle w:val="msolistparagraph0"/>
              <w:ind w:left="0"/>
              <w:rPr>
                <w:rFonts w:asciiTheme="minorHAnsi" w:hAnsiTheme="minorHAnsi"/>
                <w:iCs/>
                <w:sz w:val="22"/>
                <w:szCs w:val="22"/>
              </w:rPr>
            </w:pPr>
            <w:r w:rsidRPr="00541FEB">
              <w:rPr>
                <w:rFonts w:asciiTheme="minorHAnsi" w:hAnsiTheme="minorHAnsi"/>
                <w:iCs/>
                <w:sz w:val="22"/>
                <w:szCs w:val="22"/>
              </w:rPr>
              <w:t xml:space="preserve">Parklate laienemise vältimiseks piiratakse parkla palkide, kivide vm märgistusega, võimalusel suurendatakse parklat. </w:t>
            </w:r>
          </w:p>
          <w:p w:rsidR="00DD0327" w:rsidRPr="00541FEB" w:rsidRDefault="00DD0327" w:rsidP="00214A60">
            <w:pPr>
              <w:pStyle w:val="msolistparagraph0"/>
              <w:ind w:left="0"/>
              <w:rPr>
                <w:rFonts w:asciiTheme="minorHAnsi" w:hAnsiTheme="minorHAnsi"/>
                <w:sz w:val="22"/>
                <w:szCs w:val="22"/>
              </w:rPr>
            </w:pPr>
            <w:r w:rsidRPr="00541FEB">
              <w:rPr>
                <w:rFonts w:asciiTheme="minorHAnsi" w:hAnsiTheme="minorHAnsi"/>
                <w:iCs/>
                <w:sz w:val="22"/>
                <w:szCs w:val="22"/>
              </w:rPr>
              <w:t>Hankida kodu- ja välismaalt selle probleemi tõrjumisel parimaid praktikaid.</w:t>
            </w:r>
          </w:p>
          <w:p w:rsidR="00DD0327" w:rsidRPr="00541FEB" w:rsidRDefault="00DD0327" w:rsidP="00214A60">
            <w:pPr>
              <w:pStyle w:val="msolistparagraph0"/>
              <w:ind w:left="0"/>
              <w:rPr>
                <w:rFonts w:asciiTheme="minorHAnsi" w:hAnsiTheme="minorHAnsi"/>
                <w:iCs/>
                <w:sz w:val="22"/>
                <w:szCs w:val="22"/>
              </w:rPr>
            </w:pPr>
          </w:p>
        </w:tc>
      </w:tr>
      <w:tr w:rsidR="00DD0327" w:rsidRPr="00541FEB" w:rsidTr="00F338C0">
        <w:tc>
          <w:tcPr>
            <w:tcW w:w="5143" w:type="dxa"/>
          </w:tcPr>
          <w:p w:rsidR="00DD0327" w:rsidRPr="00541FEB" w:rsidRDefault="00DD0327" w:rsidP="0065427C">
            <w:pPr>
              <w:rPr>
                <w:rFonts w:asciiTheme="minorHAnsi" w:hAnsiTheme="minorHAnsi"/>
              </w:rPr>
            </w:pPr>
            <w:r w:rsidRPr="00541FEB">
              <w:rPr>
                <w:rFonts w:asciiTheme="minorHAnsi" w:hAnsiTheme="minorHAnsi"/>
              </w:rPr>
              <w:t xml:space="preserve">Spetsiaalseid jalgratast kinnitada võimaldavaid rattahoidjaid ei ole. </w:t>
            </w:r>
          </w:p>
        </w:tc>
        <w:tc>
          <w:tcPr>
            <w:tcW w:w="4962" w:type="dxa"/>
          </w:tcPr>
          <w:p w:rsidR="00DD0327" w:rsidRPr="00541FEB" w:rsidRDefault="00DD0327" w:rsidP="0065427C">
            <w:pPr>
              <w:pStyle w:val="msolistparagraph0"/>
              <w:ind w:left="0"/>
              <w:rPr>
                <w:rFonts w:asciiTheme="minorHAnsi" w:hAnsiTheme="minorHAnsi"/>
                <w:iCs/>
                <w:sz w:val="22"/>
                <w:szCs w:val="22"/>
              </w:rPr>
            </w:pPr>
            <w:r w:rsidRPr="00541FEB">
              <w:rPr>
                <w:rFonts w:asciiTheme="minorHAnsi" w:hAnsiTheme="minorHAnsi"/>
                <w:iCs/>
                <w:sz w:val="22"/>
                <w:szCs w:val="22"/>
              </w:rPr>
              <w:t>Paigaldada looduslähedasest materjalist esteetilised ja funktsionaalsed rattahoidjad Vapramäe ja Vellavere loodusmajade juurde. Sellised, mis sobiks ümbrusega ja oleks rattale turvalised. Võiks omada ka mõnda lisaväärtust, näiteks kasutatav pingina vms.</w:t>
            </w:r>
          </w:p>
        </w:tc>
      </w:tr>
      <w:tr w:rsidR="00DD0327" w:rsidRPr="00541FEB" w:rsidTr="00F338C0">
        <w:tc>
          <w:tcPr>
            <w:tcW w:w="5143" w:type="dxa"/>
          </w:tcPr>
          <w:p w:rsidR="00DD0327" w:rsidRPr="00541FEB" w:rsidRDefault="00DD0327" w:rsidP="00320A79">
            <w:pPr>
              <w:rPr>
                <w:rFonts w:asciiTheme="minorHAnsi" w:hAnsiTheme="minorHAnsi"/>
              </w:rPr>
            </w:pPr>
            <w:r w:rsidRPr="00541FEB">
              <w:rPr>
                <w:rFonts w:asciiTheme="minorHAnsi" w:hAnsiTheme="minorHAnsi"/>
              </w:rPr>
              <w:t>Puuduvad meeldetuletavad sildid, et rajalt väljapoole astumisel jäävad jäljed loodusesse pikema aja vältel püsima. Eestis on rabade juures sellised sildid. Mõtet neil isegi oleks, sest nii mõneski kohas VVV radadel on näha, et grupp on soovinud hanerea asemel nö paarikaupa käia. See tegevus aga ajab rada ainult laiemaks</w:t>
            </w:r>
          </w:p>
        </w:tc>
        <w:tc>
          <w:tcPr>
            <w:tcW w:w="4962" w:type="dxa"/>
          </w:tcPr>
          <w:p w:rsidR="00DD0327" w:rsidRPr="00541FEB" w:rsidRDefault="00DD0327" w:rsidP="00214A60">
            <w:pPr>
              <w:pStyle w:val="msolistparagraph0"/>
              <w:ind w:left="0"/>
              <w:rPr>
                <w:rFonts w:asciiTheme="minorHAnsi" w:hAnsiTheme="minorHAnsi"/>
                <w:iCs/>
                <w:sz w:val="22"/>
                <w:szCs w:val="22"/>
              </w:rPr>
            </w:pPr>
            <w:r w:rsidRPr="00541FEB">
              <w:rPr>
                <w:rFonts w:asciiTheme="minorHAnsi" w:hAnsiTheme="minorHAnsi"/>
                <w:iCs/>
                <w:sz w:val="22"/>
                <w:szCs w:val="22"/>
              </w:rPr>
              <w:t xml:space="preserve">Mõnel uuendatud või uuel rajal võiksid olla sildid, mis meenutavad vajadust püsida rajal. </w:t>
            </w:r>
          </w:p>
          <w:p w:rsidR="00DD0327" w:rsidRPr="00541FEB" w:rsidRDefault="00DD0327" w:rsidP="00214A60">
            <w:pPr>
              <w:pStyle w:val="msolistparagraph0"/>
              <w:ind w:left="0"/>
              <w:rPr>
                <w:rFonts w:asciiTheme="minorHAnsi" w:hAnsiTheme="minorHAnsi"/>
                <w:iCs/>
                <w:sz w:val="22"/>
                <w:szCs w:val="22"/>
              </w:rPr>
            </w:pPr>
          </w:p>
          <w:p w:rsidR="00DD0327" w:rsidRPr="00541FEB" w:rsidRDefault="00DD0327" w:rsidP="00214A60">
            <w:pPr>
              <w:pStyle w:val="msolistparagraph0"/>
              <w:ind w:left="0"/>
              <w:rPr>
                <w:rFonts w:asciiTheme="minorHAnsi" w:hAnsiTheme="minorHAnsi"/>
                <w:sz w:val="22"/>
                <w:szCs w:val="22"/>
              </w:rPr>
            </w:pPr>
            <w:r w:rsidRPr="00541FEB">
              <w:rPr>
                <w:rFonts w:asciiTheme="minorHAnsi" w:hAnsiTheme="minorHAnsi"/>
                <w:iCs/>
                <w:sz w:val="22"/>
                <w:szCs w:val="22"/>
              </w:rPr>
              <w:t>Tuleb läbi viia uus koormustaluvuse test/uuring.</w:t>
            </w:r>
          </w:p>
          <w:p w:rsidR="00DD0327" w:rsidRPr="00541FEB" w:rsidRDefault="00DD0327" w:rsidP="00214A60">
            <w:pPr>
              <w:pStyle w:val="msolistparagraph0"/>
              <w:ind w:left="0"/>
              <w:rPr>
                <w:rFonts w:asciiTheme="minorHAnsi" w:hAnsiTheme="minorHAnsi"/>
                <w:b/>
                <w:i/>
                <w:iCs/>
                <w:color w:val="4F81BD"/>
              </w:rPr>
            </w:pPr>
          </w:p>
        </w:tc>
      </w:tr>
      <w:tr w:rsidR="00DD0327" w:rsidRPr="00541FEB" w:rsidTr="00F338C0">
        <w:tc>
          <w:tcPr>
            <w:tcW w:w="5143" w:type="dxa"/>
          </w:tcPr>
          <w:p w:rsidR="00DD0327" w:rsidRPr="00541FEB" w:rsidRDefault="00DD0327" w:rsidP="00214A60">
            <w:pPr>
              <w:rPr>
                <w:rFonts w:asciiTheme="minorHAnsi" w:hAnsiTheme="minorHAnsi"/>
              </w:rPr>
            </w:pPr>
            <w:r w:rsidRPr="00541FEB">
              <w:rPr>
                <w:rFonts w:asciiTheme="minorHAnsi" w:hAnsiTheme="minorHAnsi"/>
              </w:rPr>
              <w:t>Turvalisus on retkejuhi vastutusel, ühtseid kokkuleppeid pole.</w:t>
            </w:r>
          </w:p>
        </w:tc>
        <w:tc>
          <w:tcPr>
            <w:tcW w:w="4962" w:type="dxa"/>
          </w:tcPr>
          <w:p w:rsidR="00DD0327" w:rsidRPr="00541FEB" w:rsidRDefault="00DD0327" w:rsidP="00214A60">
            <w:pPr>
              <w:pStyle w:val="msolistparagraph0"/>
              <w:ind w:left="0"/>
              <w:rPr>
                <w:rFonts w:asciiTheme="minorHAnsi" w:hAnsiTheme="minorHAnsi"/>
                <w:iCs/>
                <w:sz w:val="22"/>
                <w:szCs w:val="22"/>
              </w:rPr>
            </w:pPr>
            <w:r w:rsidRPr="00541FEB">
              <w:rPr>
                <w:rFonts w:asciiTheme="minorHAnsi" w:hAnsiTheme="minorHAnsi"/>
                <w:iCs/>
                <w:sz w:val="22"/>
                <w:szCs w:val="22"/>
              </w:rPr>
              <w:t>Panna raja algusesse üles teabetahvlid, mis hoiatavad tuulise ilmaga metsa minemast.</w:t>
            </w:r>
          </w:p>
          <w:p w:rsidR="00DD0327" w:rsidRPr="00541FEB" w:rsidRDefault="00DD0327" w:rsidP="00214A60">
            <w:pPr>
              <w:pStyle w:val="msolistparagraph0"/>
              <w:ind w:left="0"/>
              <w:rPr>
                <w:rFonts w:asciiTheme="minorHAnsi" w:hAnsiTheme="minorHAnsi"/>
                <w:iCs/>
                <w:sz w:val="22"/>
                <w:szCs w:val="22"/>
              </w:rPr>
            </w:pPr>
            <w:r w:rsidRPr="00541FEB">
              <w:rPr>
                <w:rFonts w:asciiTheme="minorHAnsi" w:hAnsiTheme="minorHAnsi"/>
                <w:iCs/>
                <w:sz w:val="22"/>
                <w:szCs w:val="22"/>
              </w:rPr>
              <w:t xml:space="preserve">Teavitustahvlile info, et koerad peavad matkaradadel olema lõa otsas. </w:t>
            </w:r>
          </w:p>
          <w:p w:rsidR="00DD0327" w:rsidRPr="00541FEB" w:rsidRDefault="00DD0327" w:rsidP="00214A60">
            <w:pPr>
              <w:pStyle w:val="msolistparagraph0"/>
              <w:ind w:left="0"/>
              <w:rPr>
                <w:rFonts w:asciiTheme="minorHAnsi" w:hAnsiTheme="minorHAnsi"/>
                <w:iCs/>
                <w:sz w:val="22"/>
                <w:szCs w:val="22"/>
              </w:rPr>
            </w:pPr>
            <w:r w:rsidRPr="00541FEB">
              <w:rPr>
                <w:rFonts w:asciiTheme="minorHAnsi" w:hAnsiTheme="minorHAnsi"/>
                <w:iCs/>
                <w:sz w:val="22"/>
                <w:szCs w:val="22"/>
              </w:rPr>
              <w:t>Retkejuht arvestab marsruudi valikul ohutegureid ja väldib piirkondi, mis pole hetkel turvalised (libedus, puude murdumisoht, suured lombid vms).</w:t>
            </w:r>
          </w:p>
          <w:p w:rsidR="00DD0327" w:rsidRPr="00541FEB" w:rsidRDefault="00DD0327" w:rsidP="00214A60">
            <w:pPr>
              <w:pStyle w:val="msolistparagraph0"/>
              <w:ind w:left="0"/>
              <w:rPr>
                <w:rFonts w:asciiTheme="minorHAnsi" w:hAnsiTheme="minorHAnsi"/>
                <w:iCs/>
                <w:sz w:val="22"/>
                <w:szCs w:val="22"/>
              </w:rPr>
            </w:pPr>
            <w:r w:rsidRPr="00541FEB">
              <w:rPr>
                <w:rFonts w:asciiTheme="minorHAnsi" w:hAnsiTheme="minorHAnsi"/>
                <w:iCs/>
                <w:sz w:val="22"/>
                <w:szCs w:val="22"/>
              </w:rPr>
              <w:t>Talvel matkaraja algusesse hoiatav silt, et radu ei hooldata.</w:t>
            </w:r>
          </w:p>
          <w:p w:rsidR="00DD0327" w:rsidRPr="00541FEB" w:rsidRDefault="00DD0327" w:rsidP="00214A60">
            <w:pPr>
              <w:pStyle w:val="msolistparagraph0"/>
              <w:ind w:left="0"/>
              <w:rPr>
                <w:rFonts w:asciiTheme="minorHAnsi" w:hAnsiTheme="minorHAnsi"/>
                <w:b/>
                <w:i/>
                <w:iCs/>
                <w:color w:val="4F81BD"/>
              </w:rPr>
            </w:pPr>
          </w:p>
        </w:tc>
      </w:tr>
    </w:tbl>
    <w:p w:rsidR="00DD0327" w:rsidRPr="00541FEB" w:rsidRDefault="00DD0327" w:rsidP="00456493">
      <w:pPr>
        <w:rPr>
          <w:rFonts w:asciiTheme="minorHAnsi" w:hAnsiTheme="minorHAnsi"/>
          <w:b/>
          <w:color w:val="008000"/>
          <w:sz w:val="28"/>
          <w:szCs w:val="28"/>
          <w:u w:val="single"/>
        </w:rPr>
      </w:pPr>
    </w:p>
    <w:p w:rsidR="00DD0327" w:rsidRPr="00541FEB" w:rsidRDefault="00DD0327" w:rsidP="008604FF">
      <w:pPr>
        <w:pStyle w:val="Heading2"/>
        <w:rPr>
          <w:rFonts w:asciiTheme="minorHAnsi" w:hAnsiTheme="minorHAnsi"/>
        </w:rPr>
      </w:pPr>
      <w:bookmarkStart w:id="15" w:name="_Toc422214563"/>
      <w:bookmarkStart w:id="16" w:name="_Toc435912171"/>
      <w:bookmarkStart w:id="17" w:name="_Toc435912250"/>
      <w:r w:rsidRPr="00541FEB">
        <w:rPr>
          <w:rFonts w:asciiTheme="minorHAnsi" w:hAnsiTheme="minorHAnsi"/>
        </w:rPr>
        <w:t>Vee- ja energiakasutus</w:t>
      </w:r>
      <w:bookmarkEnd w:id="15"/>
      <w:bookmarkEnd w:id="16"/>
      <w:bookmarkEnd w:id="17"/>
    </w:p>
    <w:p w:rsidR="00DD0327" w:rsidRPr="00541FEB" w:rsidRDefault="00DD0327" w:rsidP="00456493">
      <w:pPr>
        <w:pStyle w:val="msolistparagraph0"/>
        <w:rPr>
          <w:rFonts w:asciiTheme="minorHAnsi" w:hAnsiTheme="minorHAnsi"/>
          <w:b/>
          <w:color w:val="008000"/>
          <w:sz w:val="28"/>
          <w:szCs w:val="28"/>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5657"/>
      </w:tblGrid>
      <w:tr w:rsidR="00DD0327" w:rsidRPr="00541FEB" w:rsidTr="000B656E">
        <w:tc>
          <w:tcPr>
            <w:tcW w:w="5143" w:type="dxa"/>
          </w:tcPr>
          <w:p w:rsidR="00DD0327" w:rsidRPr="00541FEB" w:rsidRDefault="00DD0327" w:rsidP="00214A60">
            <w:pPr>
              <w:rPr>
                <w:rFonts w:asciiTheme="minorHAnsi" w:hAnsiTheme="minorHAnsi"/>
              </w:rPr>
            </w:pPr>
            <w:r w:rsidRPr="00541FEB">
              <w:rPr>
                <w:rFonts w:asciiTheme="minorHAnsi" w:hAnsiTheme="minorHAnsi"/>
              </w:rPr>
              <w:t>Olukord 2014. aastal</w:t>
            </w:r>
          </w:p>
        </w:tc>
        <w:tc>
          <w:tcPr>
            <w:tcW w:w="5657" w:type="dxa"/>
          </w:tcPr>
          <w:p w:rsidR="00DD0327" w:rsidRPr="00541FEB" w:rsidRDefault="00DD0327" w:rsidP="00214A60">
            <w:pPr>
              <w:tabs>
                <w:tab w:val="left" w:pos="984"/>
              </w:tabs>
              <w:rPr>
                <w:rFonts w:asciiTheme="minorHAnsi" w:hAnsiTheme="minorHAnsi"/>
              </w:rPr>
            </w:pPr>
            <w:r w:rsidRPr="00541FEB">
              <w:rPr>
                <w:rFonts w:asciiTheme="minorHAnsi" w:hAnsiTheme="minorHAnsi"/>
              </w:rPr>
              <w:t>Soovitud muudatused</w:t>
            </w:r>
          </w:p>
        </w:tc>
      </w:tr>
      <w:tr w:rsidR="00DD0327" w:rsidRPr="00541FEB" w:rsidTr="000B656E">
        <w:tc>
          <w:tcPr>
            <w:tcW w:w="5143" w:type="dxa"/>
          </w:tcPr>
          <w:p w:rsidR="00DD0327" w:rsidRPr="00513C31" w:rsidRDefault="00DD0327" w:rsidP="00513C31">
            <w:pPr>
              <w:pStyle w:val="Normal1"/>
              <w:rPr>
                <w:rFonts w:asciiTheme="minorHAnsi" w:hAnsiTheme="minorHAnsi" w:cs="Times New Roman"/>
                <w:szCs w:val="22"/>
              </w:rPr>
            </w:pPr>
            <w:r w:rsidRPr="00541FEB">
              <w:rPr>
                <w:rFonts w:asciiTheme="minorHAnsi" w:hAnsiTheme="minorHAnsi" w:cs="Times New Roman"/>
                <w:szCs w:val="22"/>
              </w:rPr>
              <w:t>Otseselt ei ole meil mingit vajadust midagi muutma hakata. Meie energia- ja veekasutusega pole iseenesest midagi halvasti. Alati on aga võimalik pisut ettepoole vaadata ja mõelda, mis saaks kui asjad oleks teisiti.</w:t>
            </w:r>
          </w:p>
        </w:tc>
        <w:tc>
          <w:tcPr>
            <w:tcW w:w="5657" w:type="dxa"/>
          </w:tcPr>
          <w:p w:rsidR="00DD0327" w:rsidRPr="00541FEB" w:rsidRDefault="00DD0327" w:rsidP="006F2193">
            <w:pPr>
              <w:pStyle w:val="Normal1"/>
              <w:rPr>
                <w:rFonts w:asciiTheme="minorHAnsi" w:hAnsiTheme="minorHAnsi"/>
              </w:rPr>
            </w:pPr>
          </w:p>
        </w:tc>
      </w:tr>
      <w:tr w:rsidR="00DD0327" w:rsidRPr="00541FEB" w:rsidTr="000B656E">
        <w:tc>
          <w:tcPr>
            <w:tcW w:w="5143" w:type="dxa"/>
          </w:tcPr>
          <w:p w:rsidR="00DD0327" w:rsidRPr="00541FEB" w:rsidRDefault="00DD0327" w:rsidP="000605C5">
            <w:pPr>
              <w:rPr>
                <w:rFonts w:asciiTheme="minorHAnsi" w:hAnsiTheme="minorHAnsi"/>
              </w:rPr>
            </w:pPr>
            <w:r w:rsidRPr="00541FEB">
              <w:rPr>
                <w:rFonts w:asciiTheme="minorHAnsi" w:hAnsiTheme="minorHAnsi"/>
              </w:rPr>
              <w:t>Vapramäe loodusmaja</w:t>
            </w:r>
          </w:p>
          <w:p w:rsidR="00DD0327" w:rsidRPr="00541FEB" w:rsidRDefault="00DD0327" w:rsidP="00214A60">
            <w:pPr>
              <w:pStyle w:val="Normal1"/>
              <w:rPr>
                <w:rFonts w:asciiTheme="minorHAnsi" w:hAnsiTheme="minorHAnsi" w:cs="Times New Roman"/>
                <w:szCs w:val="22"/>
              </w:rPr>
            </w:pPr>
            <w:r w:rsidRPr="00541FEB">
              <w:rPr>
                <w:rFonts w:asciiTheme="minorHAnsi" w:hAnsiTheme="minorHAnsi" w:cs="Times New Roman"/>
                <w:szCs w:val="22"/>
              </w:rPr>
              <w:t xml:space="preserve">Loodusmajas kasutatakse </w:t>
            </w:r>
            <w:r w:rsidRPr="00541FEB">
              <w:rPr>
                <w:rFonts w:asciiTheme="minorHAnsi" w:hAnsiTheme="minorHAnsi" w:cs="Times New Roman"/>
                <w:color w:val="auto"/>
                <w:szCs w:val="22"/>
              </w:rPr>
              <w:t xml:space="preserve">võimalusel energiasäästlikke valgusteid (säästupirnid) (hetkel pigem probleem, et need ei ole energiasäästlikud, vaid ehitaja poolt võimalikult odavad pandud) ning </w:t>
            </w:r>
            <w:r w:rsidRPr="00541FEB">
              <w:rPr>
                <w:rFonts w:asciiTheme="minorHAnsi" w:hAnsiTheme="minorHAnsi" w:cs="Times New Roman"/>
                <w:szCs w:val="22"/>
              </w:rPr>
              <w:t xml:space="preserve">maja soojusrežiimi reguleeritakse käsitsi vastavalt vajadusele. Enamasti on õppeklassi küte maha keeratud ning ruum küllalt jahe. Olemas on ka kamin, mida köetakse harva ning köögis on olemas puuküttel pliit. </w:t>
            </w:r>
            <w:r w:rsidRPr="00541FEB">
              <w:rPr>
                <w:rFonts w:asciiTheme="minorHAnsi" w:hAnsiTheme="minorHAnsi" w:cs="Times New Roman"/>
                <w:color w:val="auto"/>
                <w:szCs w:val="22"/>
              </w:rPr>
              <w:t xml:space="preserve">Loodusmaja küttepuud asuvad loodusmaja keldris. </w:t>
            </w:r>
            <w:r w:rsidR="00A16054" w:rsidRPr="00541FEB">
              <w:rPr>
                <w:rFonts w:asciiTheme="minorHAnsi" w:hAnsiTheme="minorHAnsi" w:cs="Times New Roman"/>
                <w:color w:val="auto"/>
                <w:szCs w:val="22"/>
              </w:rPr>
              <w:t>K</w:t>
            </w:r>
            <w:r w:rsidRPr="00541FEB">
              <w:rPr>
                <w:rFonts w:asciiTheme="minorHAnsi" w:hAnsiTheme="minorHAnsi" w:cs="Times New Roman"/>
                <w:szCs w:val="22"/>
              </w:rPr>
              <w:t xml:space="preserve">ütmine </w:t>
            </w:r>
            <w:r w:rsidR="00A16054" w:rsidRPr="00541FEB">
              <w:rPr>
                <w:rFonts w:asciiTheme="minorHAnsi" w:hAnsiTheme="minorHAnsi" w:cs="Times New Roman"/>
                <w:szCs w:val="22"/>
              </w:rPr>
              <w:t xml:space="preserve">võtab </w:t>
            </w:r>
            <w:r w:rsidRPr="00541FEB">
              <w:rPr>
                <w:rFonts w:asciiTheme="minorHAnsi" w:hAnsiTheme="minorHAnsi" w:cs="Times New Roman"/>
                <w:szCs w:val="22"/>
              </w:rPr>
              <w:t>palju aega.</w:t>
            </w:r>
          </w:p>
          <w:p w:rsidR="00DD0327" w:rsidRPr="00541FEB" w:rsidRDefault="00DD0327" w:rsidP="00214A60">
            <w:pPr>
              <w:pStyle w:val="Normal1"/>
              <w:rPr>
                <w:rFonts w:asciiTheme="minorHAnsi" w:hAnsiTheme="minorHAnsi" w:cs="Times New Roman"/>
                <w:szCs w:val="22"/>
              </w:rPr>
            </w:pPr>
            <w:r w:rsidRPr="00541FEB">
              <w:rPr>
                <w:rFonts w:asciiTheme="minorHAnsi" w:hAnsiTheme="minorHAnsi" w:cs="Times New Roman"/>
                <w:szCs w:val="22"/>
              </w:rPr>
              <w:t>Majas on  õhk-soojuspump.</w:t>
            </w:r>
          </w:p>
          <w:p w:rsidR="00A16054" w:rsidRPr="00541FEB" w:rsidRDefault="00A16054" w:rsidP="00214A60">
            <w:pPr>
              <w:pStyle w:val="Normal1"/>
              <w:rPr>
                <w:rFonts w:asciiTheme="minorHAnsi" w:hAnsiTheme="minorHAnsi" w:cs="Times New Roman"/>
                <w:szCs w:val="22"/>
              </w:rPr>
            </w:pPr>
          </w:p>
          <w:p w:rsidR="00DD0327" w:rsidRPr="00513C31" w:rsidRDefault="00DD0327" w:rsidP="00214A60">
            <w:pPr>
              <w:pStyle w:val="Normal1"/>
              <w:rPr>
                <w:rFonts w:asciiTheme="minorHAnsi" w:hAnsiTheme="minorHAnsi" w:cs="Times New Roman"/>
                <w:color w:val="auto"/>
                <w:szCs w:val="22"/>
              </w:rPr>
            </w:pPr>
            <w:r w:rsidRPr="00541FEB">
              <w:rPr>
                <w:rFonts w:asciiTheme="minorHAnsi" w:hAnsiTheme="minorHAnsi" w:cs="Times New Roman"/>
                <w:szCs w:val="22"/>
              </w:rPr>
              <w:t xml:space="preserve">Majal on autonoomne puurkaev, mille veetarbimine on </w:t>
            </w:r>
            <w:r w:rsidRPr="00513C31">
              <w:rPr>
                <w:rFonts w:asciiTheme="minorHAnsi" w:hAnsiTheme="minorHAnsi" w:cs="Times New Roman"/>
                <w:color w:val="auto"/>
                <w:szCs w:val="22"/>
              </w:rPr>
              <w:t xml:space="preserve">suvekuudel </w:t>
            </w:r>
            <w:r w:rsidRPr="00541FEB">
              <w:rPr>
                <w:rFonts w:asciiTheme="minorHAnsi" w:hAnsiTheme="minorHAnsi" w:cs="Times New Roman"/>
                <w:szCs w:val="22"/>
              </w:rPr>
              <w:t xml:space="preserve">liiga väike ning vesi hakkab pikemal seismisel haisema. </w:t>
            </w:r>
            <w:r w:rsidRPr="00513C31">
              <w:rPr>
                <w:rFonts w:asciiTheme="minorHAnsi" w:hAnsiTheme="minorHAnsi" w:cs="Times New Roman"/>
                <w:color w:val="auto"/>
                <w:szCs w:val="22"/>
              </w:rPr>
              <w:t>Probleem võib olla liiga suures boileris, kus soe seisev vesi on hea kasvulava anaeroobsetele bakteritele, sellele muide viitab ka veele tekkiv spetsiifiline väävelvesiniku lõhn. (seda peaks ekspert kinnitama)</w:t>
            </w:r>
            <w:r w:rsidR="00513C31">
              <w:rPr>
                <w:rFonts w:asciiTheme="minorHAnsi" w:hAnsiTheme="minorHAnsi" w:cs="Times New Roman"/>
                <w:color w:val="auto"/>
                <w:szCs w:val="22"/>
              </w:rPr>
              <w:t>.</w:t>
            </w:r>
          </w:p>
          <w:p w:rsidR="00DD0327" w:rsidRPr="00541FEB" w:rsidRDefault="00DD0327" w:rsidP="00214A60">
            <w:pPr>
              <w:pStyle w:val="Normal1"/>
              <w:rPr>
                <w:rFonts w:asciiTheme="minorHAnsi" w:hAnsiTheme="minorHAnsi" w:cs="Times New Roman"/>
                <w:szCs w:val="22"/>
              </w:rPr>
            </w:pPr>
            <w:r w:rsidRPr="00541FEB">
              <w:rPr>
                <w:rFonts w:asciiTheme="minorHAnsi" w:hAnsiTheme="minorHAnsi" w:cs="Times New Roman"/>
                <w:szCs w:val="22"/>
              </w:rPr>
              <w:t>Arvuteid ja arvutustehnikat on vähe, kodumasinad on küllaltki uued ja energiasäästlikud. Õppeklassis on audio-videosüsteem, liivamaalide aparaat ning mikroskoop, mis on enamasti välja lülitatud ning tarbivad elektrit ainult kasutamise ajal.</w:t>
            </w:r>
          </w:p>
          <w:p w:rsidR="008D3B26" w:rsidRPr="00541FEB" w:rsidRDefault="008D3B26" w:rsidP="00214A60">
            <w:pPr>
              <w:pStyle w:val="Normal1"/>
              <w:rPr>
                <w:rFonts w:asciiTheme="minorHAnsi" w:hAnsiTheme="minorHAnsi" w:cs="Times New Roman"/>
                <w:szCs w:val="22"/>
              </w:rPr>
            </w:pPr>
          </w:p>
          <w:p w:rsidR="008D3B26" w:rsidRPr="00541FEB" w:rsidRDefault="008D3B26" w:rsidP="00214A60">
            <w:pPr>
              <w:pStyle w:val="Normal1"/>
              <w:rPr>
                <w:rFonts w:asciiTheme="minorHAnsi" w:hAnsiTheme="minorHAnsi" w:cs="Times New Roman"/>
                <w:szCs w:val="22"/>
              </w:rPr>
            </w:pPr>
          </w:p>
          <w:p w:rsidR="008D3B26" w:rsidRPr="00541FEB" w:rsidRDefault="008D3B26" w:rsidP="008D3B26">
            <w:pPr>
              <w:pStyle w:val="Normal1"/>
              <w:rPr>
                <w:rFonts w:asciiTheme="minorHAnsi" w:hAnsiTheme="minorHAnsi" w:cs="Times New Roman"/>
                <w:szCs w:val="22"/>
              </w:rPr>
            </w:pPr>
            <w:r w:rsidRPr="00541FEB">
              <w:rPr>
                <w:rFonts w:asciiTheme="minorHAnsi" w:hAnsiTheme="minorHAnsi" w:cs="Times New Roman"/>
                <w:szCs w:val="22"/>
              </w:rPr>
              <w:t>Mõned elektroonilised seadmed jäävad väljalülitamisel ooterežiimile.</w:t>
            </w:r>
          </w:p>
        </w:tc>
        <w:tc>
          <w:tcPr>
            <w:tcW w:w="5657" w:type="dxa"/>
          </w:tcPr>
          <w:p w:rsidR="00DD0327" w:rsidRPr="00541FEB" w:rsidRDefault="00DD0327" w:rsidP="000605C5">
            <w:pPr>
              <w:rPr>
                <w:rFonts w:asciiTheme="minorHAnsi" w:hAnsiTheme="minorHAnsi"/>
              </w:rPr>
            </w:pPr>
            <w:r w:rsidRPr="00541FEB">
              <w:rPr>
                <w:rFonts w:asciiTheme="minorHAnsi" w:hAnsiTheme="minorHAnsi"/>
              </w:rPr>
              <w:t>Vapramäe loodusmaja</w:t>
            </w:r>
          </w:p>
          <w:p w:rsidR="00DD0327" w:rsidRPr="00541FEB" w:rsidRDefault="00A16054" w:rsidP="00214A60">
            <w:pPr>
              <w:pStyle w:val="Normal1"/>
              <w:rPr>
                <w:rFonts w:asciiTheme="minorHAnsi" w:hAnsiTheme="minorHAnsi" w:cs="Times New Roman"/>
                <w:color w:val="FF0000"/>
                <w:szCs w:val="22"/>
              </w:rPr>
            </w:pPr>
            <w:r w:rsidRPr="00541FEB">
              <w:rPr>
                <w:rFonts w:asciiTheme="minorHAnsi" w:hAnsiTheme="minorHAnsi" w:cs="Times New Roman"/>
                <w:szCs w:val="22"/>
              </w:rPr>
              <w:t>Vaja mugavamat võimalust küttepuude toomiseks.</w:t>
            </w:r>
          </w:p>
          <w:p w:rsidR="00A16054" w:rsidRPr="00541FEB" w:rsidRDefault="00A16054" w:rsidP="00214A60">
            <w:pPr>
              <w:pStyle w:val="Normal1"/>
              <w:rPr>
                <w:rFonts w:asciiTheme="minorHAnsi" w:hAnsiTheme="minorHAnsi" w:cs="Times New Roman"/>
                <w:szCs w:val="22"/>
              </w:rPr>
            </w:pPr>
          </w:p>
          <w:p w:rsidR="00A16054" w:rsidRPr="00541FEB" w:rsidRDefault="00A16054" w:rsidP="00214A60">
            <w:pPr>
              <w:pStyle w:val="Normal1"/>
              <w:rPr>
                <w:rFonts w:asciiTheme="minorHAnsi" w:hAnsiTheme="minorHAnsi" w:cs="Times New Roman"/>
                <w:szCs w:val="22"/>
              </w:rPr>
            </w:pPr>
          </w:p>
          <w:p w:rsidR="00A16054" w:rsidRPr="00541FEB" w:rsidRDefault="00A16054" w:rsidP="00214A60">
            <w:pPr>
              <w:pStyle w:val="Normal1"/>
              <w:rPr>
                <w:rFonts w:asciiTheme="minorHAnsi" w:hAnsiTheme="minorHAnsi" w:cs="Times New Roman"/>
                <w:szCs w:val="22"/>
              </w:rPr>
            </w:pPr>
          </w:p>
          <w:p w:rsidR="00A16054" w:rsidRPr="00541FEB" w:rsidRDefault="00A16054" w:rsidP="00214A60">
            <w:pPr>
              <w:pStyle w:val="Normal1"/>
              <w:rPr>
                <w:rFonts w:asciiTheme="minorHAnsi" w:hAnsiTheme="minorHAnsi" w:cs="Times New Roman"/>
                <w:szCs w:val="22"/>
              </w:rPr>
            </w:pPr>
          </w:p>
          <w:p w:rsidR="00A16054" w:rsidRPr="00541FEB" w:rsidRDefault="00A16054" w:rsidP="00214A60">
            <w:pPr>
              <w:pStyle w:val="Normal1"/>
              <w:rPr>
                <w:rFonts w:asciiTheme="minorHAnsi" w:hAnsiTheme="minorHAnsi" w:cs="Times New Roman"/>
                <w:szCs w:val="22"/>
              </w:rPr>
            </w:pPr>
          </w:p>
          <w:p w:rsidR="00A16054" w:rsidRPr="00541FEB" w:rsidRDefault="00A16054" w:rsidP="00214A60">
            <w:pPr>
              <w:pStyle w:val="Normal1"/>
              <w:rPr>
                <w:rFonts w:asciiTheme="minorHAnsi" w:hAnsiTheme="minorHAnsi" w:cs="Times New Roman"/>
                <w:szCs w:val="22"/>
              </w:rPr>
            </w:pPr>
          </w:p>
          <w:p w:rsidR="00A16054" w:rsidRPr="00541FEB" w:rsidRDefault="00A16054" w:rsidP="00214A60">
            <w:pPr>
              <w:pStyle w:val="Normal1"/>
              <w:rPr>
                <w:rFonts w:asciiTheme="minorHAnsi" w:hAnsiTheme="minorHAnsi" w:cs="Times New Roman"/>
                <w:szCs w:val="22"/>
              </w:rPr>
            </w:pPr>
          </w:p>
          <w:p w:rsidR="00A16054" w:rsidRPr="00541FEB" w:rsidRDefault="00A16054" w:rsidP="00214A60">
            <w:pPr>
              <w:pStyle w:val="Normal1"/>
              <w:rPr>
                <w:rFonts w:asciiTheme="minorHAnsi" w:hAnsiTheme="minorHAnsi" w:cs="Times New Roman"/>
                <w:szCs w:val="22"/>
              </w:rPr>
            </w:pPr>
          </w:p>
          <w:p w:rsidR="00A16054" w:rsidRPr="00541FEB" w:rsidRDefault="00A16054" w:rsidP="00214A60">
            <w:pPr>
              <w:pStyle w:val="Normal1"/>
              <w:rPr>
                <w:rFonts w:asciiTheme="minorHAnsi" w:hAnsiTheme="minorHAnsi" w:cs="Times New Roman"/>
                <w:szCs w:val="22"/>
              </w:rPr>
            </w:pPr>
          </w:p>
          <w:p w:rsidR="00A16054" w:rsidRPr="00541FEB" w:rsidRDefault="00A16054" w:rsidP="00214A60">
            <w:pPr>
              <w:pStyle w:val="Normal1"/>
              <w:rPr>
                <w:rFonts w:asciiTheme="minorHAnsi" w:hAnsiTheme="minorHAnsi" w:cs="Times New Roman"/>
                <w:szCs w:val="22"/>
              </w:rPr>
            </w:pPr>
          </w:p>
          <w:p w:rsidR="00A16054" w:rsidRPr="00541FEB" w:rsidRDefault="00A16054" w:rsidP="00214A60">
            <w:pPr>
              <w:pStyle w:val="Normal1"/>
              <w:rPr>
                <w:rFonts w:asciiTheme="minorHAnsi" w:hAnsiTheme="minorHAnsi" w:cs="Times New Roman"/>
                <w:szCs w:val="22"/>
              </w:rPr>
            </w:pPr>
          </w:p>
          <w:p w:rsidR="00DD0327" w:rsidRPr="00541FEB" w:rsidRDefault="00DD0327" w:rsidP="00214A60">
            <w:pPr>
              <w:pStyle w:val="Normal1"/>
              <w:rPr>
                <w:rFonts w:asciiTheme="minorHAnsi" w:hAnsiTheme="minorHAnsi" w:cs="Times New Roman"/>
                <w:szCs w:val="22"/>
              </w:rPr>
            </w:pPr>
            <w:r w:rsidRPr="00541FEB">
              <w:rPr>
                <w:rFonts w:asciiTheme="minorHAnsi" w:hAnsiTheme="minorHAnsi" w:cs="Times New Roman"/>
                <w:szCs w:val="22"/>
              </w:rPr>
              <w:t>Kutsuda vee-ekspert kontrollima, miks vesi haiseb.</w:t>
            </w:r>
          </w:p>
          <w:p w:rsidR="00DD0327" w:rsidRPr="00513C31" w:rsidRDefault="00DD0327" w:rsidP="00214A60">
            <w:pPr>
              <w:pStyle w:val="Normal1"/>
              <w:rPr>
                <w:rFonts w:asciiTheme="minorHAnsi" w:hAnsiTheme="minorHAnsi" w:cs="Times New Roman"/>
                <w:color w:val="auto"/>
                <w:szCs w:val="22"/>
              </w:rPr>
            </w:pPr>
            <w:r w:rsidRPr="00541FEB">
              <w:rPr>
                <w:rFonts w:asciiTheme="minorHAnsi" w:hAnsiTheme="minorHAnsi" w:cs="Times New Roman"/>
                <w:szCs w:val="22"/>
              </w:rPr>
              <w:t xml:space="preserve">Vaja oleks suurendada veetarbimist. </w:t>
            </w:r>
            <w:r w:rsidRPr="00513C31">
              <w:rPr>
                <w:rFonts w:asciiTheme="minorHAnsi" w:hAnsiTheme="minorHAnsi" w:cs="Times New Roman"/>
                <w:color w:val="auto"/>
                <w:szCs w:val="22"/>
              </w:rPr>
              <w:t>Selleks on kaks võimalust:</w:t>
            </w:r>
          </w:p>
          <w:p w:rsidR="00DD0327" w:rsidRPr="00513C31" w:rsidRDefault="00DD0327" w:rsidP="00C0485D">
            <w:pPr>
              <w:rPr>
                <w:rFonts w:asciiTheme="minorHAnsi" w:hAnsiTheme="minorHAnsi"/>
              </w:rPr>
            </w:pPr>
            <w:r w:rsidRPr="00513C31">
              <w:rPr>
                <w:rFonts w:asciiTheme="minorHAnsi" w:hAnsiTheme="minorHAnsi"/>
              </w:rPr>
              <w:t>a. Vahetada olemasolev boiler väiksema vastu.</w:t>
            </w:r>
          </w:p>
          <w:p w:rsidR="00DD0327" w:rsidRPr="00484E2C" w:rsidRDefault="00DD0327" w:rsidP="00214A60">
            <w:pPr>
              <w:pStyle w:val="Normal1"/>
              <w:rPr>
                <w:rFonts w:asciiTheme="minorHAnsi" w:hAnsiTheme="minorHAnsi" w:cs="Times New Roman"/>
                <w:color w:val="auto"/>
                <w:szCs w:val="22"/>
              </w:rPr>
            </w:pPr>
            <w:r w:rsidRPr="00513C31">
              <w:rPr>
                <w:rFonts w:asciiTheme="minorHAnsi" w:hAnsiTheme="minorHAnsi" w:cs="Times New Roman"/>
                <w:color w:val="auto"/>
                <w:szCs w:val="22"/>
              </w:rPr>
              <w:t xml:space="preserve">Kogemus on näidanud, et madala veetarbimise tõttu läheb esmajärjekorras vesi haisema boileris. Väiksema boileri korral oleks veetarbimine boileri kohta suurem ja vesi ei jääks seisma.  </w:t>
            </w:r>
          </w:p>
          <w:p w:rsidR="00DD0327" w:rsidRPr="00541FEB" w:rsidRDefault="00DD0327" w:rsidP="00C0485D">
            <w:pPr>
              <w:rPr>
                <w:rFonts w:asciiTheme="minorHAnsi" w:hAnsiTheme="minorHAnsi"/>
              </w:rPr>
            </w:pPr>
            <w:r w:rsidRPr="00541FEB">
              <w:rPr>
                <w:rFonts w:asciiTheme="minorHAnsi" w:hAnsiTheme="minorHAnsi"/>
              </w:rPr>
              <w:t>b. Suurendada majas vee kasutamist</w:t>
            </w:r>
            <w:r w:rsidR="00484E2C">
              <w:rPr>
                <w:rFonts w:asciiTheme="minorHAnsi" w:hAnsiTheme="minorHAnsi"/>
              </w:rPr>
              <w:t>.</w:t>
            </w:r>
          </w:p>
          <w:p w:rsidR="00DD0327" w:rsidRPr="00541FEB" w:rsidRDefault="00DD0327" w:rsidP="00214A60">
            <w:pPr>
              <w:pStyle w:val="Normal1"/>
              <w:rPr>
                <w:rFonts w:asciiTheme="minorHAnsi" w:hAnsiTheme="minorHAnsi" w:cs="Times New Roman"/>
                <w:szCs w:val="22"/>
              </w:rPr>
            </w:pPr>
            <w:r w:rsidRPr="00541FEB">
              <w:rPr>
                <w:rFonts w:asciiTheme="minorHAnsi" w:hAnsiTheme="minorHAnsi" w:cs="Times New Roman"/>
                <w:szCs w:val="22"/>
              </w:rPr>
              <w:t>See näeks ette rohkemate ürituste korraldamist siseruumides. Rohkem üritusi tähendaks rohkem külastajaid, see omakorda tähendab suuremat veetarbimist.</w:t>
            </w:r>
          </w:p>
          <w:p w:rsidR="00DD0327" w:rsidRPr="00541FEB" w:rsidRDefault="00DD0327" w:rsidP="00214A60">
            <w:pPr>
              <w:pStyle w:val="Normal1"/>
              <w:rPr>
                <w:rFonts w:asciiTheme="minorHAnsi" w:hAnsiTheme="minorHAnsi" w:cs="Times New Roman"/>
                <w:szCs w:val="22"/>
              </w:rPr>
            </w:pPr>
          </w:p>
          <w:p w:rsidR="00DD0327" w:rsidRPr="00541FEB" w:rsidRDefault="00DD0327" w:rsidP="00214A60">
            <w:pPr>
              <w:pStyle w:val="Normal1"/>
              <w:rPr>
                <w:rFonts w:asciiTheme="minorHAnsi" w:hAnsiTheme="minorHAnsi" w:cs="Times New Roman"/>
                <w:szCs w:val="22"/>
              </w:rPr>
            </w:pPr>
            <w:r w:rsidRPr="00541FEB">
              <w:rPr>
                <w:rFonts w:asciiTheme="minorHAnsi" w:hAnsiTheme="minorHAnsi" w:cs="Times New Roman"/>
                <w:szCs w:val="22"/>
              </w:rPr>
              <w:t>Printeritele ja seadmetele, mis muidu on kas kogu aeg sisselülitatud või ooterežiimis võiks külge panna lülitiga pikendusjuhtme, mida oleks lihtne sisse-välja lülitada ja seeläbi seadmete ooterežiimis elektritarbimist vähendada. Osaliselt on need ka olemas, tarvis oleks võibolla juurde panna. Suveperioodil tõmmatakse juhtmed seinast.</w:t>
            </w:r>
          </w:p>
          <w:p w:rsidR="00DD0327" w:rsidRPr="00541FEB" w:rsidRDefault="00DD0327" w:rsidP="00214A60">
            <w:pPr>
              <w:tabs>
                <w:tab w:val="left" w:pos="984"/>
              </w:tabs>
              <w:rPr>
                <w:rFonts w:asciiTheme="minorHAnsi" w:hAnsiTheme="minorHAnsi"/>
              </w:rPr>
            </w:pPr>
          </w:p>
        </w:tc>
      </w:tr>
      <w:tr w:rsidR="00DD0327" w:rsidRPr="00541FEB" w:rsidTr="000B656E">
        <w:tc>
          <w:tcPr>
            <w:tcW w:w="5143" w:type="dxa"/>
          </w:tcPr>
          <w:p w:rsidR="00DD0327" w:rsidRPr="00541FEB" w:rsidRDefault="00DD0327" w:rsidP="00A752E4">
            <w:pPr>
              <w:rPr>
                <w:rFonts w:asciiTheme="minorHAnsi" w:hAnsiTheme="minorHAnsi"/>
              </w:rPr>
            </w:pPr>
            <w:r w:rsidRPr="00541FEB">
              <w:rPr>
                <w:rFonts w:asciiTheme="minorHAnsi" w:hAnsiTheme="minorHAnsi"/>
              </w:rPr>
              <w:t>Vellavere loodusmaja</w:t>
            </w:r>
          </w:p>
          <w:p w:rsidR="008B00C6" w:rsidRPr="00541FEB" w:rsidRDefault="00DD0327" w:rsidP="00DD5B10">
            <w:pPr>
              <w:pStyle w:val="Normal1"/>
              <w:rPr>
                <w:rFonts w:asciiTheme="minorHAnsi" w:hAnsiTheme="minorHAnsi" w:cs="Times New Roman"/>
                <w:szCs w:val="22"/>
              </w:rPr>
            </w:pPr>
            <w:r w:rsidRPr="00541FEB">
              <w:rPr>
                <w:rFonts w:asciiTheme="minorHAnsi" w:hAnsiTheme="minorHAnsi" w:cs="Times New Roman"/>
                <w:szCs w:val="22"/>
              </w:rPr>
              <w:t>Loodusmajas puudub elekter, liitumine jaotusvõrguga on SA jaoks liiga kulukas, lisaks kasutatakse maja vähe. Elektrisüsteem on majas olemas. Olemas on ka puukütte pliit</w:t>
            </w:r>
            <w:r w:rsidRPr="00541FEB">
              <w:rPr>
                <w:rFonts w:asciiTheme="minorHAnsi" w:hAnsiTheme="minorHAnsi" w:cs="Times New Roman"/>
                <w:color w:val="auto"/>
                <w:szCs w:val="22"/>
              </w:rPr>
              <w:t xml:space="preserve">, </w:t>
            </w:r>
            <w:r w:rsidR="00DD5B10" w:rsidRPr="00541FEB">
              <w:rPr>
                <w:rFonts w:asciiTheme="minorHAnsi" w:hAnsiTheme="minorHAnsi" w:cs="Times New Roman"/>
                <w:color w:val="auto"/>
                <w:szCs w:val="22"/>
              </w:rPr>
              <w:t xml:space="preserve">lukustatava uksega </w:t>
            </w:r>
            <w:r w:rsidRPr="00541FEB">
              <w:rPr>
                <w:rFonts w:asciiTheme="minorHAnsi" w:hAnsiTheme="minorHAnsi" w:cs="Times New Roman"/>
                <w:color w:val="auto"/>
                <w:szCs w:val="22"/>
              </w:rPr>
              <w:t>küttepuude ruum on o</w:t>
            </w:r>
            <w:r w:rsidR="00DD5B10" w:rsidRPr="00541FEB">
              <w:rPr>
                <w:rFonts w:asciiTheme="minorHAnsi" w:hAnsiTheme="minorHAnsi" w:cs="Times New Roman"/>
                <w:color w:val="auto"/>
                <w:szCs w:val="22"/>
              </w:rPr>
              <w:t>lemas</w:t>
            </w:r>
            <w:r w:rsidRPr="00541FEB">
              <w:rPr>
                <w:rFonts w:asciiTheme="minorHAnsi" w:hAnsiTheme="minorHAnsi" w:cs="Times New Roman"/>
                <w:color w:val="auto"/>
                <w:szCs w:val="22"/>
              </w:rPr>
              <w:t>. Kaevu pole</w:t>
            </w:r>
            <w:r w:rsidRPr="00541FEB">
              <w:rPr>
                <w:rFonts w:asciiTheme="minorHAnsi" w:hAnsiTheme="minorHAnsi" w:cs="Times New Roman"/>
                <w:szCs w:val="22"/>
              </w:rPr>
              <w:t>.</w:t>
            </w:r>
          </w:p>
          <w:p w:rsidR="008B00C6" w:rsidRPr="00541FEB" w:rsidRDefault="008B00C6" w:rsidP="00DD5B10">
            <w:pPr>
              <w:pStyle w:val="Normal1"/>
              <w:rPr>
                <w:rFonts w:asciiTheme="minorHAnsi" w:hAnsiTheme="minorHAnsi" w:cs="Times New Roman"/>
                <w:szCs w:val="22"/>
              </w:rPr>
            </w:pPr>
            <w:r w:rsidRPr="00541FEB">
              <w:rPr>
                <w:rFonts w:asciiTheme="minorHAnsi" w:hAnsiTheme="minorHAnsi" w:cs="Times New Roman"/>
                <w:szCs w:val="22"/>
              </w:rPr>
              <w:t>Kaalutud on päikesepatareide hankimist</w:t>
            </w:r>
          </w:p>
          <w:p w:rsidR="008B00C6" w:rsidRPr="00541FEB" w:rsidRDefault="008B00C6" w:rsidP="00DD5B10">
            <w:pPr>
              <w:pStyle w:val="Normal1"/>
              <w:rPr>
                <w:rFonts w:asciiTheme="minorHAnsi" w:hAnsiTheme="minorHAnsi" w:cs="Times New Roman"/>
                <w:szCs w:val="22"/>
              </w:rPr>
            </w:pPr>
            <w:r w:rsidRPr="00541FEB">
              <w:rPr>
                <w:rFonts w:asciiTheme="minorHAnsi" w:hAnsiTheme="minorHAnsi" w:cs="Times New Roman"/>
                <w:szCs w:val="22"/>
              </w:rPr>
              <w:t>Tänapäevased päikesepatareid on küllaltki töökindlad, hind on viimase viie aastaga märkimisväärselt langenud. Paigaldamine on keerukam kui diiselgeneraatoril, aga edaspidi ei vaja kütust ega eraldi hoiukohta. Küll aga vajab päikesepatarei lisaks</w:t>
            </w:r>
            <w:r w:rsidR="00F72FA3">
              <w:rPr>
                <w:rFonts w:asciiTheme="minorHAnsi" w:hAnsiTheme="minorHAnsi" w:cs="Times New Roman"/>
                <w:szCs w:val="22"/>
              </w:rPr>
              <w:t xml:space="preserve"> veel akupanka ning eraldi laadi</w:t>
            </w:r>
            <w:r w:rsidRPr="00541FEB">
              <w:rPr>
                <w:rFonts w:asciiTheme="minorHAnsi" w:hAnsiTheme="minorHAnsi" w:cs="Times New Roman"/>
                <w:szCs w:val="22"/>
              </w:rPr>
              <w:t>miskontrollerit ning tõenäoliselt ka inverterit. Probleemiks on, et maja asub väga kõrvalises kohas ja pikanäpumeestel on võimalik märkamatult toimetada.</w:t>
            </w:r>
          </w:p>
          <w:p w:rsidR="008B00C6" w:rsidRPr="00541FEB" w:rsidRDefault="008B00C6" w:rsidP="00DD5B10">
            <w:pPr>
              <w:pStyle w:val="Normal1"/>
              <w:rPr>
                <w:rFonts w:asciiTheme="minorHAnsi" w:hAnsiTheme="minorHAnsi" w:cs="Times New Roman"/>
                <w:szCs w:val="22"/>
              </w:rPr>
            </w:pPr>
          </w:p>
        </w:tc>
        <w:tc>
          <w:tcPr>
            <w:tcW w:w="5657" w:type="dxa"/>
          </w:tcPr>
          <w:p w:rsidR="00DD0327" w:rsidRPr="00541FEB" w:rsidRDefault="00DD0327" w:rsidP="00267404">
            <w:pPr>
              <w:rPr>
                <w:rFonts w:asciiTheme="minorHAnsi" w:hAnsiTheme="minorHAnsi"/>
              </w:rPr>
            </w:pPr>
            <w:r w:rsidRPr="00541FEB">
              <w:rPr>
                <w:rFonts w:asciiTheme="minorHAnsi" w:hAnsiTheme="minorHAnsi"/>
              </w:rPr>
              <w:t>Vellavere loodusmaja</w:t>
            </w:r>
          </w:p>
          <w:p w:rsidR="00DD0327" w:rsidRPr="00541FEB" w:rsidRDefault="00DD0327" w:rsidP="00214A60">
            <w:pPr>
              <w:pStyle w:val="Normal1"/>
              <w:rPr>
                <w:rFonts w:asciiTheme="minorHAnsi" w:hAnsiTheme="minorHAnsi" w:cs="Times New Roman"/>
                <w:szCs w:val="22"/>
              </w:rPr>
            </w:pPr>
            <w:r w:rsidRPr="00541FEB">
              <w:rPr>
                <w:rFonts w:asciiTheme="minorHAnsi" w:hAnsiTheme="minorHAnsi" w:cs="Times New Roman"/>
                <w:szCs w:val="22"/>
              </w:rPr>
              <w:t>Tuleb otsustada, kas majja oleks vaja elektrit ja kui jah, siis mismoodi seda sinna saada. Kuna jaotusvõrk jääb majast kaugele siis on ilmselt tarvis paigaldada autonoomne elektrisüsteem. Selleks on kaks võimalust:</w:t>
            </w:r>
          </w:p>
          <w:p w:rsidR="00DD0327" w:rsidRPr="00541FEB" w:rsidRDefault="00DD0327" w:rsidP="00C0485D">
            <w:pPr>
              <w:pStyle w:val="ListParagraph"/>
              <w:numPr>
                <w:ilvl w:val="0"/>
                <w:numId w:val="9"/>
              </w:numPr>
              <w:rPr>
                <w:rFonts w:asciiTheme="minorHAnsi" w:hAnsiTheme="minorHAnsi"/>
              </w:rPr>
            </w:pPr>
            <w:r w:rsidRPr="00541FEB">
              <w:rPr>
                <w:rFonts w:asciiTheme="minorHAnsi" w:hAnsiTheme="minorHAnsi"/>
              </w:rPr>
              <w:t>Diiselgeneraator</w:t>
            </w:r>
          </w:p>
          <w:p w:rsidR="00DD0327" w:rsidRPr="00484E2C" w:rsidRDefault="00DD0327" w:rsidP="00214A60">
            <w:pPr>
              <w:pStyle w:val="Normal1"/>
              <w:rPr>
                <w:rFonts w:asciiTheme="minorHAnsi" w:hAnsiTheme="minorHAnsi" w:cs="Times New Roman"/>
                <w:color w:val="FF0000"/>
                <w:szCs w:val="22"/>
              </w:rPr>
            </w:pPr>
            <w:r w:rsidRPr="00541FEB">
              <w:rPr>
                <w:rFonts w:asciiTheme="minorHAnsi" w:hAnsiTheme="minorHAnsi" w:cs="Times New Roman"/>
                <w:szCs w:val="22"/>
              </w:rPr>
              <w:t xml:space="preserve">Diiselgeneraator on suhteliselt lihtne paigaldada, on küllaltki töökindel, ning seda on võimalik mingil määral ka automatiseerida. Peale generaatori pole muud vaja. Diiselgeneraatori korral on mingil määral probleemiks müra. Generaator peaks asuma majast eemal, ning kuna tegemist on hinnalise tehnikaga, </w:t>
            </w:r>
            <w:r w:rsidR="00DD5B10" w:rsidRPr="00541FEB">
              <w:rPr>
                <w:rFonts w:asciiTheme="minorHAnsi" w:hAnsiTheme="minorHAnsi" w:cs="Times New Roman"/>
                <w:color w:val="auto"/>
                <w:szCs w:val="22"/>
              </w:rPr>
              <w:t>tule</w:t>
            </w:r>
            <w:r w:rsidRPr="00541FEB">
              <w:rPr>
                <w:rFonts w:asciiTheme="minorHAnsi" w:hAnsiTheme="minorHAnsi" w:cs="Times New Roman"/>
                <w:color w:val="auto"/>
                <w:szCs w:val="22"/>
              </w:rPr>
              <w:t xml:space="preserve">b selle paigaldada Vapramäe loodusmajja. </w:t>
            </w:r>
            <w:r w:rsidR="001722DC" w:rsidRPr="00541FEB">
              <w:rPr>
                <w:rFonts w:asciiTheme="minorHAnsi" w:hAnsiTheme="minorHAnsi" w:cs="Times New Roman"/>
                <w:color w:val="auto"/>
                <w:szCs w:val="22"/>
              </w:rPr>
              <w:t>V</w:t>
            </w:r>
            <w:r w:rsidRPr="00541FEB">
              <w:rPr>
                <w:rFonts w:asciiTheme="minorHAnsi" w:hAnsiTheme="minorHAnsi" w:cs="Times New Roman"/>
                <w:color w:val="auto"/>
                <w:szCs w:val="22"/>
              </w:rPr>
              <w:t>ajalik diiselkütuse kogus ostetakse enne üritust igakordselt.</w:t>
            </w:r>
          </w:p>
          <w:p w:rsidR="00DD0327" w:rsidRPr="00541FEB" w:rsidRDefault="00DD0327" w:rsidP="00C0485D">
            <w:pPr>
              <w:pStyle w:val="ListParagraph"/>
              <w:numPr>
                <w:ilvl w:val="0"/>
                <w:numId w:val="9"/>
              </w:numPr>
              <w:rPr>
                <w:rFonts w:asciiTheme="minorHAnsi" w:hAnsiTheme="minorHAnsi"/>
              </w:rPr>
            </w:pPr>
            <w:r w:rsidRPr="00541FEB">
              <w:rPr>
                <w:rFonts w:asciiTheme="minorHAnsi" w:hAnsiTheme="minorHAnsi"/>
              </w:rPr>
              <w:t>Päikesepatareid</w:t>
            </w:r>
          </w:p>
          <w:p w:rsidR="00DD0327" w:rsidRPr="00541FEB" w:rsidRDefault="00DD0327" w:rsidP="00AF1E3D">
            <w:pPr>
              <w:pStyle w:val="Normal1"/>
              <w:rPr>
                <w:rFonts w:asciiTheme="minorHAnsi" w:hAnsiTheme="minorHAnsi" w:cs="Times New Roman"/>
                <w:color w:val="auto"/>
                <w:szCs w:val="22"/>
              </w:rPr>
            </w:pPr>
            <w:r w:rsidRPr="00541FEB">
              <w:rPr>
                <w:rFonts w:asciiTheme="minorHAnsi" w:hAnsiTheme="minorHAnsi" w:cs="Times New Roman"/>
                <w:color w:val="auto"/>
                <w:szCs w:val="22"/>
              </w:rPr>
              <w:t>Tellida eelprojekt päikesepatareide paigaldamiseks koos rahalise kalkulatsiooniga ning seejärel otsustada nende muretsemine.</w:t>
            </w:r>
          </w:p>
          <w:p w:rsidR="00DD0327" w:rsidRPr="00541FEB" w:rsidRDefault="00DD0327" w:rsidP="00AF1E3D">
            <w:pPr>
              <w:pStyle w:val="Normal1"/>
              <w:rPr>
                <w:rFonts w:asciiTheme="minorHAnsi" w:hAnsiTheme="minorHAnsi" w:cs="Times New Roman"/>
                <w:szCs w:val="22"/>
              </w:rPr>
            </w:pPr>
          </w:p>
          <w:p w:rsidR="00DD0327" w:rsidRPr="00541FEB" w:rsidRDefault="00DD0327" w:rsidP="00AF1E3D">
            <w:pPr>
              <w:pStyle w:val="Normal1"/>
              <w:rPr>
                <w:rFonts w:asciiTheme="minorHAnsi" w:hAnsiTheme="minorHAnsi" w:cs="Times New Roman"/>
                <w:szCs w:val="22"/>
              </w:rPr>
            </w:pPr>
          </w:p>
        </w:tc>
      </w:tr>
      <w:tr w:rsidR="00DD0327" w:rsidRPr="00541FEB" w:rsidTr="000B656E">
        <w:tc>
          <w:tcPr>
            <w:tcW w:w="5143" w:type="dxa"/>
          </w:tcPr>
          <w:p w:rsidR="00DD0327" w:rsidRPr="00541FEB" w:rsidRDefault="00DD0327" w:rsidP="00AF1E3D">
            <w:pPr>
              <w:rPr>
                <w:rFonts w:asciiTheme="minorHAnsi" w:hAnsiTheme="minorHAnsi"/>
              </w:rPr>
            </w:pPr>
            <w:r w:rsidRPr="00541FEB">
              <w:rPr>
                <w:rFonts w:asciiTheme="minorHAnsi" w:hAnsiTheme="minorHAnsi"/>
              </w:rPr>
              <w:t>Matkarajad</w:t>
            </w:r>
          </w:p>
          <w:p w:rsidR="00DD0327" w:rsidRPr="00541FEB" w:rsidRDefault="00DD0327" w:rsidP="00214A60">
            <w:pPr>
              <w:pStyle w:val="Normal1"/>
              <w:rPr>
                <w:rFonts w:asciiTheme="minorHAnsi" w:hAnsiTheme="minorHAnsi" w:cs="Times New Roman"/>
                <w:szCs w:val="22"/>
              </w:rPr>
            </w:pPr>
            <w:r w:rsidRPr="00541FEB">
              <w:rPr>
                <w:rFonts w:asciiTheme="minorHAnsi" w:hAnsiTheme="minorHAnsi" w:cs="Times New Roman"/>
                <w:szCs w:val="22"/>
              </w:rPr>
              <w:t>Matkaradadel on olemas lõkkeplatsid, mida varus</w:t>
            </w:r>
            <w:r w:rsidR="00C10ECE" w:rsidRPr="00541FEB">
              <w:rPr>
                <w:rFonts w:asciiTheme="minorHAnsi" w:hAnsiTheme="minorHAnsi" w:cs="Times New Roman"/>
                <w:szCs w:val="22"/>
              </w:rPr>
              <w:t>tatakse puudega. Probleemiks on</w:t>
            </w:r>
            <w:r w:rsidRPr="00541FEB">
              <w:rPr>
                <w:rFonts w:asciiTheme="minorHAnsi" w:hAnsiTheme="minorHAnsi" w:cs="Times New Roman"/>
                <w:szCs w:val="22"/>
              </w:rPr>
              <w:t xml:space="preserve"> küttepuude suur kulu, mis omakorda tähendab suuremat tööjõu-, bensiini-, aja- jne kulu.</w:t>
            </w:r>
          </w:p>
          <w:p w:rsidR="00DD0327" w:rsidRPr="00541FEB" w:rsidRDefault="00DD0327" w:rsidP="00214A60">
            <w:pPr>
              <w:pStyle w:val="Heading2"/>
              <w:rPr>
                <w:rFonts w:asciiTheme="minorHAnsi" w:hAnsiTheme="minorHAnsi"/>
                <w:sz w:val="22"/>
                <w:szCs w:val="22"/>
              </w:rPr>
            </w:pPr>
          </w:p>
        </w:tc>
        <w:tc>
          <w:tcPr>
            <w:tcW w:w="5657" w:type="dxa"/>
          </w:tcPr>
          <w:p w:rsidR="00DD0327" w:rsidRPr="00541FEB" w:rsidRDefault="00DD0327" w:rsidP="00AF1E3D">
            <w:pPr>
              <w:rPr>
                <w:rFonts w:asciiTheme="minorHAnsi" w:hAnsiTheme="minorHAnsi"/>
              </w:rPr>
            </w:pPr>
            <w:r w:rsidRPr="00541FEB">
              <w:rPr>
                <w:rFonts w:asciiTheme="minorHAnsi" w:hAnsiTheme="minorHAnsi"/>
              </w:rPr>
              <w:t>Matkarajad</w:t>
            </w:r>
          </w:p>
          <w:p w:rsidR="00DD0327" w:rsidRPr="00541FEB" w:rsidRDefault="00DD0327" w:rsidP="00DB4A2C">
            <w:pPr>
              <w:pStyle w:val="Normal1"/>
              <w:rPr>
                <w:rFonts w:asciiTheme="minorHAnsi" w:hAnsiTheme="minorHAnsi" w:cs="Times New Roman"/>
                <w:color w:val="538135"/>
                <w:szCs w:val="22"/>
              </w:rPr>
            </w:pPr>
            <w:r w:rsidRPr="00541FEB">
              <w:rPr>
                <w:rFonts w:asciiTheme="minorHAnsi" w:hAnsiTheme="minorHAnsi" w:cs="Times New Roman"/>
                <w:szCs w:val="22"/>
              </w:rPr>
              <w:t xml:space="preserve">Lõkkeplatsidel võiksid olla teavitavad tahvlid, mis tuletaks tuletegijatele meelde, et lõkkepuud saavad otsa ja neid võiks kasutada säästlikumalt, õpetus, kuidas lõket teha. Tegelikult piisab lõkke tegemiseks neljast-viiest halust ja need põlevad umbes tund aega. Kui süüa ei keedeta, siis polekski rohkem puid vaja kuurist võtta. </w:t>
            </w:r>
          </w:p>
        </w:tc>
      </w:tr>
    </w:tbl>
    <w:p w:rsidR="00DD0327" w:rsidRPr="00541FEB" w:rsidRDefault="00DD0327" w:rsidP="00456493">
      <w:pPr>
        <w:rPr>
          <w:rFonts w:asciiTheme="minorHAnsi" w:hAnsiTheme="minorHAnsi"/>
        </w:rPr>
      </w:pPr>
    </w:p>
    <w:p w:rsidR="00DD0327" w:rsidRPr="00541FEB" w:rsidRDefault="00DD0327" w:rsidP="00DB4A2C">
      <w:pPr>
        <w:pStyle w:val="Heading2"/>
        <w:rPr>
          <w:rFonts w:asciiTheme="minorHAnsi" w:hAnsiTheme="minorHAnsi"/>
        </w:rPr>
      </w:pPr>
      <w:bookmarkStart w:id="18" w:name="_Toc422214564"/>
      <w:bookmarkStart w:id="19" w:name="_Toc435912172"/>
      <w:bookmarkStart w:id="20" w:name="_Toc435912251"/>
      <w:r w:rsidRPr="00541FEB">
        <w:rPr>
          <w:rFonts w:asciiTheme="minorHAnsi" w:hAnsiTheme="minorHAnsi"/>
        </w:rPr>
        <w:t>Maja korrashoid – kemikaalid ja muud puhastusvahendid</w:t>
      </w:r>
      <w:bookmarkEnd w:id="18"/>
      <w:bookmarkEnd w:id="19"/>
      <w:bookmarkEnd w:id="20"/>
    </w:p>
    <w:p w:rsidR="00DD0327" w:rsidRPr="00541FEB" w:rsidRDefault="00DD0327" w:rsidP="00456493">
      <w:pPr>
        <w:rPr>
          <w:rFonts w:asciiTheme="minorHAnsi" w:hAnsiTheme="minorHAnsi"/>
          <w:b/>
          <w:color w:val="008000"/>
          <w:u w:val="single"/>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72"/>
      </w:tblGrid>
      <w:tr w:rsidR="00DD0327" w:rsidRPr="00541FEB" w:rsidTr="00384599">
        <w:tc>
          <w:tcPr>
            <w:tcW w:w="4428" w:type="dxa"/>
          </w:tcPr>
          <w:p w:rsidR="00DD0327" w:rsidRPr="00541FEB" w:rsidRDefault="00DD0327" w:rsidP="00214A60">
            <w:pPr>
              <w:rPr>
                <w:rFonts w:asciiTheme="minorHAnsi" w:hAnsiTheme="minorHAnsi"/>
              </w:rPr>
            </w:pPr>
            <w:r w:rsidRPr="00541FEB">
              <w:rPr>
                <w:rFonts w:asciiTheme="minorHAnsi" w:hAnsiTheme="minorHAnsi"/>
              </w:rPr>
              <w:t>Olukord 2014. aastal</w:t>
            </w:r>
          </w:p>
        </w:tc>
        <w:tc>
          <w:tcPr>
            <w:tcW w:w="6372" w:type="dxa"/>
          </w:tcPr>
          <w:p w:rsidR="00DD0327" w:rsidRPr="00541FEB" w:rsidRDefault="00DD0327" w:rsidP="00214A60">
            <w:pPr>
              <w:tabs>
                <w:tab w:val="left" w:pos="984"/>
              </w:tabs>
              <w:rPr>
                <w:rFonts w:asciiTheme="minorHAnsi" w:hAnsiTheme="minorHAnsi"/>
              </w:rPr>
            </w:pPr>
            <w:r w:rsidRPr="00541FEB">
              <w:rPr>
                <w:rFonts w:asciiTheme="minorHAnsi" w:hAnsiTheme="minorHAnsi"/>
              </w:rPr>
              <w:t>Soovitud muudatused</w:t>
            </w:r>
          </w:p>
        </w:tc>
      </w:tr>
      <w:tr w:rsidR="00DD0327" w:rsidRPr="00541FEB" w:rsidTr="008B5E12">
        <w:tc>
          <w:tcPr>
            <w:tcW w:w="4428" w:type="dxa"/>
          </w:tcPr>
          <w:p w:rsidR="00DD0327" w:rsidRPr="00541FEB" w:rsidRDefault="00DD0327" w:rsidP="005465A7">
            <w:pPr>
              <w:spacing w:after="200" w:line="276" w:lineRule="auto"/>
              <w:rPr>
                <w:rFonts w:asciiTheme="minorHAnsi" w:hAnsiTheme="minorHAnsi"/>
              </w:rPr>
            </w:pPr>
            <w:r w:rsidRPr="00541FEB">
              <w:rPr>
                <w:rFonts w:asciiTheme="minorHAnsi" w:hAnsiTheme="minorHAnsi"/>
              </w:rPr>
              <w:t>Enamusel meie poolt kasutatavatel toodetel on märgitud kahjulik või ärritav toime - põranda ja kivipuhastusvahendil, nõudepesuvahendil</w:t>
            </w:r>
          </w:p>
          <w:p w:rsidR="00DD0327" w:rsidRPr="00541FEB" w:rsidRDefault="00DD0327" w:rsidP="00214A60">
            <w:pPr>
              <w:rPr>
                <w:rFonts w:asciiTheme="minorHAnsi" w:hAnsiTheme="minorHAnsi"/>
              </w:rPr>
            </w:pPr>
            <w:r w:rsidRPr="00541FEB">
              <w:rPr>
                <w:rFonts w:asciiTheme="minorHAnsi" w:hAnsiTheme="minorHAnsi"/>
              </w:rPr>
              <w:t>Meil on olemas puhastusvahendid:</w:t>
            </w:r>
          </w:p>
          <w:p w:rsidR="00DD0327" w:rsidRPr="00541FEB" w:rsidRDefault="00DD0327" w:rsidP="00214A60">
            <w:pPr>
              <w:rPr>
                <w:rFonts w:asciiTheme="minorHAnsi" w:hAnsiTheme="minorHAnsi"/>
              </w:rPr>
            </w:pPr>
            <w:r w:rsidRPr="00541FEB">
              <w:rPr>
                <w:rFonts w:asciiTheme="minorHAnsi" w:hAnsiTheme="minorHAnsi"/>
              </w:rPr>
              <w:t>Põrand- Kiilto kontsentraat</w:t>
            </w:r>
          </w:p>
          <w:p w:rsidR="00DD0327" w:rsidRPr="00541FEB" w:rsidRDefault="00DD0327" w:rsidP="00214A60">
            <w:pPr>
              <w:rPr>
                <w:rFonts w:asciiTheme="minorHAnsi" w:hAnsiTheme="minorHAnsi"/>
              </w:rPr>
            </w:pPr>
            <w:r w:rsidRPr="00541FEB">
              <w:rPr>
                <w:rFonts w:asciiTheme="minorHAnsi" w:hAnsiTheme="minorHAnsi"/>
              </w:rPr>
              <w:t>Kivipindade puhastuseks vahend</w:t>
            </w:r>
          </w:p>
          <w:p w:rsidR="00DD0327" w:rsidRPr="00541FEB" w:rsidRDefault="00DD0327" w:rsidP="00214A60">
            <w:pPr>
              <w:rPr>
                <w:rFonts w:asciiTheme="minorHAnsi" w:hAnsiTheme="minorHAnsi"/>
              </w:rPr>
            </w:pPr>
            <w:r w:rsidRPr="00541FEB">
              <w:rPr>
                <w:rFonts w:asciiTheme="minorHAnsi" w:hAnsiTheme="minorHAnsi"/>
              </w:rPr>
              <w:t>Aknapuhastuseks- Allergiavaba toode, aga kasutame ka äädika lahust, kui on suurem aknapesu.</w:t>
            </w:r>
          </w:p>
          <w:p w:rsidR="00DD0327" w:rsidRPr="00541FEB" w:rsidRDefault="00DD0327" w:rsidP="00214A60">
            <w:pPr>
              <w:rPr>
                <w:rFonts w:asciiTheme="minorHAnsi" w:hAnsiTheme="minorHAnsi"/>
              </w:rPr>
            </w:pPr>
            <w:r w:rsidRPr="00541FEB">
              <w:rPr>
                <w:rFonts w:asciiTheme="minorHAnsi" w:hAnsiTheme="minorHAnsi"/>
              </w:rPr>
              <w:t>Pliidid- Brillform toode</w:t>
            </w:r>
          </w:p>
          <w:p w:rsidR="00DD0327" w:rsidRPr="00541FEB" w:rsidRDefault="00DD0327" w:rsidP="00214A60">
            <w:pPr>
              <w:rPr>
                <w:rFonts w:asciiTheme="minorHAnsi" w:hAnsiTheme="minorHAnsi"/>
              </w:rPr>
            </w:pPr>
            <w:r w:rsidRPr="00541FEB">
              <w:rPr>
                <w:rFonts w:asciiTheme="minorHAnsi" w:hAnsiTheme="minorHAnsi"/>
              </w:rPr>
              <w:t>WC vahend- Allergiavaba lubadusega</w:t>
            </w:r>
          </w:p>
          <w:p w:rsidR="00DD0327" w:rsidRPr="00541FEB" w:rsidRDefault="00DD0327" w:rsidP="00214A60">
            <w:pPr>
              <w:rPr>
                <w:rFonts w:asciiTheme="minorHAnsi" w:hAnsiTheme="minorHAnsi"/>
              </w:rPr>
            </w:pPr>
            <w:r w:rsidRPr="00541FEB">
              <w:rPr>
                <w:rFonts w:asciiTheme="minorHAnsi" w:hAnsiTheme="minorHAnsi"/>
              </w:rPr>
              <w:t>Vannitoa, kraanikausside jaoks happeline pesuaine</w:t>
            </w:r>
          </w:p>
          <w:p w:rsidR="00DD0327" w:rsidRPr="00541FEB" w:rsidRDefault="00DD0327" w:rsidP="00214A60">
            <w:pPr>
              <w:rPr>
                <w:rFonts w:asciiTheme="minorHAnsi" w:hAnsiTheme="minorHAnsi"/>
              </w:rPr>
            </w:pPr>
            <w:r w:rsidRPr="00541FEB">
              <w:rPr>
                <w:rFonts w:asciiTheme="minorHAnsi" w:hAnsiTheme="minorHAnsi"/>
              </w:rPr>
              <w:t>Nõudepesuvahend käsitsi pesuks- ökomärgisega</w:t>
            </w:r>
          </w:p>
          <w:p w:rsidR="00DD0327" w:rsidRPr="00541FEB" w:rsidRDefault="00DD0327" w:rsidP="00214A60">
            <w:pPr>
              <w:rPr>
                <w:rFonts w:asciiTheme="minorHAnsi" w:hAnsiTheme="minorHAnsi"/>
              </w:rPr>
            </w:pPr>
            <w:r w:rsidRPr="00541FEB">
              <w:rPr>
                <w:rFonts w:asciiTheme="minorHAnsi" w:hAnsiTheme="minorHAnsi"/>
              </w:rPr>
              <w:t>Nõudepesuvahend masinal- 3-ühes toode</w:t>
            </w:r>
          </w:p>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r w:rsidRPr="00541FEB">
              <w:rPr>
                <w:rFonts w:asciiTheme="minorHAnsi" w:hAnsiTheme="minorHAnsi"/>
              </w:rPr>
              <w:t>Ostame kaupa Endoore OÜ, kes tegeleb puhastusvahendite müügiga.</w:t>
            </w:r>
          </w:p>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r w:rsidRPr="00541FEB">
              <w:rPr>
                <w:rFonts w:asciiTheme="minorHAnsi" w:hAnsiTheme="minorHAnsi"/>
              </w:rPr>
              <w:t>Ühel pool maja on eraldi kapp, kus hoiame puhastusvahendeid.</w:t>
            </w:r>
          </w:p>
          <w:p w:rsidR="00DD0327" w:rsidRPr="00541FEB" w:rsidRDefault="00577E93" w:rsidP="00214A60">
            <w:pPr>
              <w:rPr>
                <w:rFonts w:asciiTheme="minorHAnsi" w:hAnsiTheme="minorHAnsi"/>
              </w:rPr>
            </w:pPr>
            <w:r w:rsidRPr="00541FEB">
              <w:rPr>
                <w:rFonts w:asciiTheme="minorHAnsi" w:hAnsiTheme="minorHAnsi"/>
              </w:rPr>
              <w:t>Teisel pool õppeklassis puudub lukustatud kapp puhastusvahendite jaoks.</w:t>
            </w:r>
          </w:p>
          <w:p w:rsidR="00DD0327" w:rsidRPr="00541FEB" w:rsidRDefault="00DD0327" w:rsidP="00214A60">
            <w:pPr>
              <w:pStyle w:val="NormalWeb"/>
              <w:shd w:val="clear" w:color="auto" w:fill="FFFFFF"/>
              <w:spacing w:before="0" w:beforeAutospacing="0" w:after="168" w:afterAutospacing="0" w:line="336" w:lineRule="atLeast"/>
              <w:rPr>
                <w:rFonts w:asciiTheme="minorHAnsi" w:hAnsiTheme="minorHAnsi"/>
                <w:sz w:val="22"/>
                <w:szCs w:val="22"/>
              </w:rPr>
            </w:pPr>
            <w:r w:rsidRPr="00541FEB">
              <w:rPr>
                <w:rFonts w:asciiTheme="minorHAnsi" w:hAnsiTheme="minorHAnsi"/>
                <w:sz w:val="22"/>
                <w:szCs w:val="22"/>
              </w:rPr>
              <w:t xml:space="preserve">Sadestise vältimiseks puhastame tualetipotti regulaarselt harjaga ja vahendiga. </w:t>
            </w:r>
          </w:p>
          <w:p w:rsidR="00DD0327" w:rsidRPr="00541FEB" w:rsidRDefault="00DD0327" w:rsidP="00214A60">
            <w:pPr>
              <w:pStyle w:val="NormalWeb"/>
              <w:shd w:val="clear" w:color="auto" w:fill="FFFFFF"/>
              <w:spacing w:before="0" w:beforeAutospacing="0" w:after="168" w:afterAutospacing="0" w:line="336" w:lineRule="atLeast"/>
              <w:rPr>
                <w:rFonts w:asciiTheme="minorHAnsi" w:hAnsiTheme="minorHAnsi"/>
                <w:sz w:val="22"/>
                <w:szCs w:val="22"/>
              </w:rPr>
            </w:pPr>
            <w:r w:rsidRPr="00541FEB">
              <w:rPr>
                <w:rFonts w:asciiTheme="minorHAnsi" w:hAnsiTheme="minorHAnsi"/>
                <w:sz w:val="22"/>
                <w:szCs w:val="22"/>
              </w:rPr>
              <w:t xml:space="preserve">Kappide, laudade ja muu puitmööbli puhastamiseks kasutame niisket lappi. </w:t>
            </w:r>
          </w:p>
          <w:p w:rsidR="00DD0327" w:rsidRPr="00541FEB" w:rsidRDefault="00DD0327" w:rsidP="00214A60">
            <w:pPr>
              <w:rPr>
                <w:rFonts w:asciiTheme="minorHAnsi" w:hAnsiTheme="minorHAnsi"/>
              </w:rPr>
            </w:pPr>
            <w:r w:rsidRPr="00541FEB">
              <w:rPr>
                <w:rFonts w:asciiTheme="minorHAnsi" w:hAnsiTheme="minorHAnsi"/>
              </w:rPr>
              <w:t>TV. Arvutiekraanidel spetsiaalset vahendit.</w:t>
            </w:r>
          </w:p>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r w:rsidRPr="00541FEB">
              <w:rPr>
                <w:rFonts w:asciiTheme="minorHAnsi" w:hAnsiTheme="minorHAnsi"/>
              </w:rPr>
              <w:t>Võimalusel peseme põrandaid vähemalt kord nädalas.</w:t>
            </w:r>
          </w:p>
        </w:tc>
        <w:tc>
          <w:tcPr>
            <w:tcW w:w="6372" w:type="dxa"/>
          </w:tcPr>
          <w:p w:rsidR="00DD0327" w:rsidRPr="00541FEB" w:rsidRDefault="00DD0327" w:rsidP="00214A60">
            <w:pPr>
              <w:pStyle w:val="NormalWeb"/>
              <w:shd w:val="clear" w:color="auto" w:fill="FFFFFF"/>
              <w:spacing w:before="0" w:beforeAutospacing="0" w:after="168" w:afterAutospacing="0" w:line="336" w:lineRule="atLeast"/>
              <w:rPr>
                <w:rStyle w:val="Strong"/>
                <w:rFonts w:asciiTheme="minorHAnsi" w:hAnsiTheme="minorHAnsi"/>
                <w:b w:val="0"/>
                <w:bCs w:val="0"/>
                <w:color w:val="000000"/>
                <w:sz w:val="22"/>
                <w:szCs w:val="22"/>
              </w:rPr>
            </w:pPr>
            <w:r w:rsidRPr="00541FEB">
              <w:rPr>
                <w:rStyle w:val="Strong"/>
                <w:rFonts w:asciiTheme="minorHAnsi" w:hAnsiTheme="minorHAnsi"/>
                <w:b w:val="0"/>
                <w:bCs w:val="0"/>
                <w:color w:val="000000"/>
                <w:sz w:val="22"/>
                <w:szCs w:val="22"/>
              </w:rPr>
              <w:t>Vältida tooteid, millel on alltoodud ohusümbolid (piktogrammid):</w:t>
            </w:r>
          </w:p>
          <w:p w:rsidR="00DD0327" w:rsidRPr="00541FEB" w:rsidRDefault="0028249B" w:rsidP="00214A60">
            <w:pPr>
              <w:pStyle w:val="NormalWeb"/>
              <w:shd w:val="clear" w:color="auto" w:fill="FFFFFF"/>
              <w:spacing w:before="0" w:beforeAutospacing="0" w:after="168" w:afterAutospacing="0" w:line="336" w:lineRule="atLeast"/>
              <w:rPr>
                <w:rFonts w:asciiTheme="minorHAnsi" w:hAnsiTheme="minorHAnsi"/>
                <w:color w:val="000000"/>
              </w:rPr>
            </w:pPr>
            <w:r w:rsidRPr="00541FEB">
              <w:rPr>
                <w:rFonts w:asciiTheme="minorHAnsi" w:hAnsiTheme="minorHAnsi"/>
                <w:noProof/>
              </w:rPr>
              <w:drawing>
                <wp:inline distT="0" distB="0" distL="0" distR="0" wp14:anchorId="0AA8C71C" wp14:editId="07EB3659">
                  <wp:extent cx="1432560" cy="22479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2247900"/>
                          </a:xfrm>
                          <a:prstGeom prst="rect">
                            <a:avLst/>
                          </a:prstGeom>
                          <a:noFill/>
                          <a:ln>
                            <a:noFill/>
                          </a:ln>
                        </pic:spPr>
                      </pic:pic>
                    </a:graphicData>
                  </a:graphic>
                </wp:inline>
              </w:drawing>
            </w:r>
            <w:r w:rsidRPr="00541FEB">
              <w:rPr>
                <w:rFonts w:asciiTheme="minorHAnsi" w:hAnsiTheme="minorHAnsi"/>
                <w:noProof/>
              </w:rPr>
              <w:drawing>
                <wp:inline distT="0" distB="0" distL="0" distR="0" wp14:anchorId="65909825" wp14:editId="7729BCE6">
                  <wp:extent cx="1752600" cy="1021080"/>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021080"/>
                          </a:xfrm>
                          <a:prstGeom prst="rect">
                            <a:avLst/>
                          </a:prstGeom>
                          <a:noFill/>
                          <a:ln>
                            <a:noFill/>
                          </a:ln>
                        </pic:spPr>
                      </pic:pic>
                    </a:graphicData>
                  </a:graphic>
                </wp:inline>
              </w:drawing>
            </w:r>
          </w:p>
          <w:p w:rsidR="00DD0327" w:rsidRPr="00541FEB" w:rsidRDefault="00DD0327" w:rsidP="00214A60">
            <w:pPr>
              <w:pStyle w:val="NormalWeb"/>
              <w:shd w:val="clear" w:color="auto" w:fill="FFFFFF"/>
              <w:spacing w:before="0" w:beforeAutospacing="0" w:after="168" w:afterAutospacing="0" w:line="336" w:lineRule="atLeast"/>
              <w:rPr>
                <w:rFonts w:asciiTheme="minorHAnsi" w:hAnsiTheme="minorHAnsi"/>
                <w:color w:val="000000"/>
                <w:sz w:val="22"/>
                <w:szCs w:val="22"/>
              </w:rPr>
            </w:pPr>
          </w:p>
          <w:p w:rsidR="00E137E9" w:rsidRPr="00541FEB" w:rsidRDefault="00DD0327" w:rsidP="00E137E9">
            <w:pPr>
              <w:pStyle w:val="NormalWeb"/>
              <w:shd w:val="clear" w:color="auto" w:fill="FFFFFF"/>
              <w:spacing w:before="0" w:beforeAutospacing="0" w:after="168" w:afterAutospacing="0" w:line="336" w:lineRule="atLeast"/>
              <w:rPr>
                <w:rFonts w:asciiTheme="minorHAnsi" w:hAnsiTheme="minorHAnsi"/>
                <w:color w:val="000000"/>
                <w:sz w:val="22"/>
                <w:szCs w:val="22"/>
              </w:rPr>
            </w:pPr>
            <w:r w:rsidRPr="00541FEB">
              <w:rPr>
                <w:rFonts w:asciiTheme="minorHAnsi" w:hAnsiTheme="minorHAnsi"/>
                <w:color w:val="000000"/>
                <w:sz w:val="22"/>
                <w:szCs w:val="22"/>
              </w:rPr>
              <w:t> </w:t>
            </w:r>
            <w:r w:rsidR="00E137E9" w:rsidRPr="00541FEB">
              <w:rPr>
                <w:rStyle w:val="Strong"/>
                <w:rFonts w:asciiTheme="minorHAnsi" w:hAnsiTheme="minorHAnsi"/>
                <w:b w:val="0"/>
                <w:bCs w:val="0"/>
                <w:color w:val="000000"/>
                <w:sz w:val="22"/>
                <w:szCs w:val="22"/>
              </w:rPr>
              <w:t>Võimalusel eelistame ökomärgisega tooteid.</w:t>
            </w:r>
          </w:p>
          <w:p w:rsidR="00DD0327" w:rsidRPr="00541FEB" w:rsidRDefault="00DD0327" w:rsidP="00214A60">
            <w:pPr>
              <w:pStyle w:val="NormalWeb"/>
              <w:shd w:val="clear" w:color="auto" w:fill="FFFFFF"/>
              <w:spacing w:before="0" w:beforeAutospacing="0" w:after="168" w:afterAutospacing="0" w:line="336" w:lineRule="atLeast"/>
              <w:rPr>
                <w:rFonts w:asciiTheme="minorHAnsi" w:hAnsiTheme="minorHAnsi"/>
                <w:color w:val="0000FF"/>
                <w:sz w:val="22"/>
                <w:szCs w:val="22"/>
              </w:rPr>
            </w:pPr>
            <w:r w:rsidRPr="00541FEB">
              <w:rPr>
                <w:rFonts w:asciiTheme="minorHAnsi" w:hAnsiTheme="minorHAnsi"/>
                <w:sz w:val="22"/>
                <w:szCs w:val="22"/>
              </w:rPr>
              <w:t>Nõudepesumasina pesuvahendi puhul on eelistuseks vahendid, mis teevad nõud kõige puhtamaks, kuna nõusid kasutavad paljud erinevad inimesed.</w:t>
            </w:r>
          </w:p>
          <w:p w:rsidR="00DD0327" w:rsidRPr="00541FEB" w:rsidRDefault="00DD0327" w:rsidP="00214A60">
            <w:pPr>
              <w:pStyle w:val="NormalWeb"/>
              <w:shd w:val="clear" w:color="auto" w:fill="FFFFFF"/>
              <w:spacing w:before="0" w:beforeAutospacing="0" w:after="168" w:afterAutospacing="0" w:line="336" w:lineRule="atLeast"/>
              <w:rPr>
                <w:rFonts w:asciiTheme="minorHAnsi" w:hAnsiTheme="minorHAnsi"/>
                <w:color w:val="000000"/>
                <w:sz w:val="22"/>
                <w:szCs w:val="22"/>
              </w:rPr>
            </w:pPr>
            <w:r w:rsidRPr="00541FEB">
              <w:rPr>
                <w:rFonts w:asciiTheme="minorHAnsi" w:hAnsiTheme="minorHAnsi"/>
                <w:color w:val="000000"/>
                <w:sz w:val="22"/>
                <w:szCs w:val="22"/>
              </w:rPr>
              <w:t>Puhastusvahendeid hoitakse külastajatele kättesaamatus kohas.</w:t>
            </w:r>
          </w:p>
          <w:p w:rsidR="00DD0327" w:rsidRPr="00541FEB" w:rsidRDefault="00DD0327" w:rsidP="00214A60">
            <w:pPr>
              <w:pStyle w:val="NormalWeb"/>
              <w:shd w:val="clear" w:color="auto" w:fill="FFFFFF"/>
              <w:spacing w:before="0" w:beforeAutospacing="0" w:after="168" w:afterAutospacing="0" w:line="336" w:lineRule="atLeast"/>
              <w:rPr>
                <w:rFonts w:asciiTheme="minorHAnsi" w:hAnsiTheme="minorHAnsi"/>
                <w:color w:val="000000"/>
              </w:rPr>
            </w:pPr>
          </w:p>
          <w:p w:rsidR="00DD0327" w:rsidRPr="00541FEB" w:rsidRDefault="00DD0327" w:rsidP="006E5F5B">
            <w:pPr>
              <w:pStyle w:val="NormalWeb"/>
              <w:shd w:val="clear" w:color="auto" w:fill="FFFFFF"/>
              <w:spacing w:before="0" w:beforeAutospacing="0" w:after="168" w:afterAutospacing="0" w:line="336" w:lineRule="atLeast"/>
              <w:rPr>
                <w:rFonts w:asciiTheme="minorHAnsi" w:hAnsiTheme="minorHAnsi"/>
                <w:sz w:val="22"/>
                <w:szCs w:val="22"/>
              </w:rPr>
            </w:pPr>
            <w:r w:rsidRPr="00541FEB">
              <w:rPr>
                <w:rFonts w:asciiTheme="minorHAnsi" w:hAnsiTheme="minorHAnsi"/>
                <w:sz w:val="22"/>
                <w:szCs w:val="22"/>
              </w:rPr>
              <w:t>Puhastusained kasutame nii vähe kui võimalik ja jälgime kogust, eriti kontsentraatide puhul</w:t>
            </w:r>
          </w:p>
          <w:p w:rsidR="00DD0327" w:rsidRPr="00541FEB" w:rsidRDefault="00DD0327" w:rsidP="006E5F5B">
            <w:pPr>
              <w:pStyle w:val="NormalWeb"/>
              <w:shd w:val="clear" w:color="auto" w:fill="FFFFFF"/>
              <w:spacing w:before="0" w:beforeAutospacing="0" w:after="168" w:afterAutospacing="0" w:line="336" w:lineRule="atLeast"/>
              <w:rPr>
                <w:rFonts w:asciiTheme="minorHAnsi" w:hAnsiTheme="minorHAnsi"/>
                <w:sz w:val="22"/>
                <w:szCs w:val="22"/>
              </w:rPr>
            </w:pPr>
            <w:r w:rsidRPr="00541FEB">
              <w:rPr>
                <w:rFonts w:asciiTheme="minorHAnsi" w:hAnsiTheme="minorHAnsi"/>
                <w:sz w:val="22"/>
                <w:szCs w:val="22"/>
              </w:rPr>
              <w:t xml:space="preserve">Ohutuse tagamiseks: mürgistuse vältimiseks hoiame puhastusvahendeid lastele  kättesaamatus kohas.- </w:t>
            </w:r>
          </w:p>
          <w:p w:rsidR="00DD0327" w:rsidRPr="00541FEB" w:rsidRDefault="00DD0327" w:rsidP="000D0780">
            <w:pPr>
              <w:pStyle w:val="NormalWeb"/>
              <w:shd w:val="clear" w:color="auto" w:fill="FFFFFF"/>
              <w:spacing w:before="0" w:beforeAutospacing="0" w:after="168" w:afterAutospacing="0" w:line="336" w:lineRule="atLeast"/>
              <w:rPr>
                <w:rFonts w:asciiTheme="minorHAnsi" w:hAnsiTheme="minorHAnsi"/>
                <w:sz w:val="22"/>
                <w:szCs w:val="22"/>
              </w:rPr>
            </w:pPr>
            <w:r w:rsidRPr="00541FEB">
              <w:rPr>
                <w:rFonts w:asciiTheme="minorHAnsi" w:hAnsiTheme="minorHAnsi"/>
                <w:sz w:val="22"/>
                <w:szCs w:val="22"/>
              </w:rPr>
              <w:t xml:space="preserve">Väldime lõhnaainetega tooteid. Enamlevinud lõhnaained, mida peaks vältima: linalool, limoneen, amüültsinnamaal, heksüültsinnamaldehüüd. </w:t>
            </w:r>
          </w:p>
          <w:p w:rsidR="00DD0327" w:rsidRPr="00541FEB" w:rsidRDefault="00DD0327" w:rsidP="000D0780">
            <w:pPr>
              <w:pStyle w:val="NormalWeb"/>
              <w:shd w:val="clear" w:color="auto" w:fill="FFFFFF"/>
              <w:spacing w:before="0" w:beforeAutospacing="0" w:after="168" w:afterAutospacing="0" w:line="336" w:lineRule="atLeast"/>
              <w:rPr>
                <w:rFonts w:asciiTheme="minorHAnsi" w:hAnsiTheme="minorHAnsi"/>
                <w:sz w:val="22"/>
                <w:szCs w:val="22"/>
              </w:rPr>
            </w:pPr>
            <w:r w:rsidRPr="00541FEB">
              <w:rPr>
                <w:rFonts w:asciiTheme="minorHAnsi" w:hAnsiTheme="minorHAnsi"/>
                <w:sz w:val="22"/>
                <w:szCs w:val="22"/>
              </w:rPr>
              <w:t xml:space="preserve">Üldjuhul väldime desinfitseerimisvahendeid ja tooteid, mis on väidetavalt antibakteriaalse toimega. </w:t>
            </w:r>
          </w:p>
          <w:p w:rsidR="00DD0327" w:rsidRPr="00541FEB" w:rsidRDefault="00DD0327" w:rsidP="00FE3526">
            <w:pPr>
              <w:pStyle w:val="NormalWeb"/>
              <w:shd w:val="clear" w:color="auto" w:fill="FFFFFF"/>
              <w:spacing w:before="0" w:beforeAutospacing="0" w:after="168" w:afterAutospacing="0" w:line="336" w:lineRule="atLeast"/>
              <w:rPr>
                <w:rFonts w:asciiTheme="minorHAnsi" w:hAnsiTheme="minorHAnsi"/>
                <w:sz w:val="22"/>
                <w:szCs w:val="22"/>
              </w:rPr>
            </w:pPr>
            <w:r w:rsidRPr="00541FEB">
              <w:rPr>
                <w:rFonts w:asciiTheme="minorHAnsi" w:hAnsiTheme="minorHAnsi"/>
                <w:sz w:val="22"/>
                <w:szCs w:val="22"/>
              </w:rPr>
              <w:t>Ei kasuta õhuvärskendajaid.</w:t>
            </w:r>
          </w:p>
        </w:tc>
      </w:tr>
    </w:tbl>
    <w:p w:rsidR="00DD0327" w:rsidRPr="00541FEB" w:rsidRDefault="00DD0327" w:rsidP="00456493">
      <w:pPr>
        <w:rPr>
          <w:rFonts w:asciiTheme="minorHAnsi" w:hAnsiTheme="minorHAnsi"/>
          <w:b/>
          <w:color w:val="008000"/>
          <w:u w:val="single"/>
        </w:rPr>
      </w:pPr>
    </w:p>
    <w:p w:rsidR="00DD0327" w:rsidRPr="00541FEB" w:rsidRDefault="00DD0327" w:rsidP="00340D81">
      <w:pPr>
        <w:pStyle w:val="Heading2"/>
        <w:rPr>
          <w:rFonts w:asciiTheme="minorHAnsi" w:hAnsiTheme="minorHAnsi"/>
        </w:rPr>
      </w:pPr>
      <w:bookmarkStart w:id="21" w:name="_Toc422214565"/>
      <w:bookmarkStart w:id="22" w:name="_Toc435912173"/>
      <w:bookmarkStart w:id="23" w:name="_Toc435912252"/>
      <w:r w:rsidRPr="00541FEB">
        <w:rPr>
          <w:rFonts w:asciiTheme="minorHAnsi" w:hAnsiTheme="minorHAnsi"/>
        </w:rPr>
        <w:t>Transpordiviisid</w:t>
      </w:r>
      <w:bookmarkEnd w:id="21"/>
      <w:bookmarkEnd w:id="22"/>
      <w:bookmarkEnd w:id="23"/>
    </w:p>
    <w:p w:rsidR="00DD0327" w:rsidRPr="00541FEB" w:rsidRDefault="00DD0327" w:rsidP="00456493">
      <w:pPr>
        <w:rPr>
          <w:rFonts w:asciiTheme="minorHAnsi" w:hAnsiTheme="minorHAnsi"/>
          <w:b/>
          <w:color w:val="008000"/>
          <w:u w:val="single"/>
        </w:rPr>
      </w:pPr>
    </w:p>
    <w:tbl>
      <w:tblPr>
        <w:tblW w:w="1080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72"/>
      </w:tblGrid>
      <w:tr w:rsidR="00DD0327" w:rsidRPr="00541FEB" w:rsidTr="00214A60">
        <w:tc>
          <w:tcPr>
            <w:tcW w:w="4428" w:type="dxa"/>
          </w:tcPr>
          <w:p w:rsidR="00DD0327" w:rsidRPr="008A6178" w:rsidRDefault="00DD0327" w:rsidP="00214A60">
            <w:pPr>
              <w:rPr>
                <w:rFonts w:asciiTheme="minorHAnsi" w:hAnsiTheme="minorHAnsi"/>
              </w:rPr>
            </w:pPr>
            <w:r w:rsidRPr="008A6178">
              <w:rPr>
                <w:rFonts w:asciiTheme="minorHAnsi" w:hAnsiTheme="minorHAnsi"/>
              </w:rPr>
              <w:t>Olukord 2014. aastal</w:t>
            </w:r>
          </w:p>
        </w:tc>
        <w:tc>
          <w:tcPr>
            <w:tcW w:w="6372" w:type="dxa"/>
          </w:tcPr>
          <w:p w:rsidR="00DD0327" w:rsidRPr="008A6178" w:rsidRDefault="00DD0327" w:rsidP="00214A60">
            <w:pPr>
              <w:tabs>
                <w:tab w:val="left" w:pos="984"/>
              </w:tabs>
              <w:rPr>
                <w:rFonts w:asciiTheme="minorHAnsi" w:hAnsiTheme="minorHAnsi"/>
              </w:rPr>
            </w:pPr>
            <w:r w:rsidRPr="008A6178">
              <w:rPr>
                <w:rFonts w:asciiTheme="minorHAnsi" w:hAnsiTheme="minorHAnsi"/>
              </w:rPr>
              <w:t>Soovitud muudatused</w:t>
            </w:r>
          </w:p>
        </w:tc>
      </w:tr>
      <w:tr w:rsidR="00DD0327" w:rsidRPr="00541FEB" w:rsidTr="006D7389">
        <w:tc>
          <w:tcPr>
            <w:tcW w:w="4428" w:type="dxa"/>
          </w:tcPr>
          <w:p w:rsidR="00DD0327" w:rsidRPr="008A6178" w:rsidRDefault="00DD0327" w:rsidP="0071316F">
            <w:pPr>
              <w:pStyle w:val="NormalWeb"/>
              <w:rPr>
                <w:rFonts w:asciiTheme="minorHAnsi" w:hAnsiTheme="minorHAnsi"/>
                <w:sz w:val="22"/>
                <w:szCs w:val="22"/>
              </w:rPr>
            </w:pPr>
            <w:r w:rsidRPr="008A6178">
              <w:rPr>
                <w:rFonts w:asciiTheme="minorHAnsi" w:hAnsiTheme="minorHAnsi"/>
                <w:sz w:val="22"/>
                <w:szCs w:val="22"/>
              </w:rPr>
              <w:t xml:space="preserve">Retkejuhid eelistavad võimalusel jalgsi kõndimist ja jalgrattasõitu mootorsõidukite kasutamisele. </w:t>
            </w:r>
          </w:p>
          <w:p w:rsidR="00DD0327" w:rsidRPr="008A6178" w:rsidRDefault="00DD0327" w:rsidP="009D3ED5">
            <w:pPr>
              <w:pStyle w:val="NormalWeb"/>
              <w:rPr>
                <w:rFonts w:asciiTheme="minorHAnsi" w:hAnsiTheme="minorHAnsi"/>
                <w:sz w:val="22"/>
                <w:szCs w:val="22"/>
              </w:rPr>
            </w:pPr>
            <w:r w:rsidRPr="008A6178">
              <w:rPr>
                <w:rFonts w:asciiTheme="minorHAnsi" w:hAnsiTheme="minorHAnsi"/>
                <w:sz w:val="22"/>
                <w:szCs w:val="22"/>
              </w:rPr>
              <w:t>Retkejuhid võimalusel koopereeruvad ja sõidavad mitme asemel ühe autoga.</w:t>
            </w:r>
          </w:p>
        </w:tc>
        <w:tc>
          <w:tcPr>
            <w:tcW w:w="6372" w:type="dxa"/>
          </w:tcPr>
          <w:p w:rsidR="00DD0327" w:rsidRPr="008A6178" w:rsidRDefault="00DD0327" w:rsidP="00214A60">
            <w:pPr>
              <w:pStyle w:val="NormalWeb"/>
              <w:rPr>
                <w:rFonts w:asciiTheme="minorHAnsi" w:hAnsiTheme="minorHAnsi"/>
                <w:sz w:val="22"/>
                <w:szCs w:val="22"/>
              </w:rPr>
            </w:pPr>
            <w:r w:rsidRPr="008A6178">
              <w:rPr>
                <w:rFonts w:asciiTheme="minorHAnsi" w:hAnsiTheme="minorHAnsi"/>
                <w:sz w:val="22"/>
                <w:szCs w:val="22"/>
              </w:rPr>
              <w:t xml:space="preserve">Videovalvega rattahoidja loodusmaja juures. Rattaga läbitava raja läbimiseks tuleks koostada naviseadme programm ja seda propageerida. </w:t>
            </w:r>
          </w:p>
          <w:p w:rsidR="00DD0327" w:rsidRPr="008A6178" w:rsidRDefault="00DD0327" w:rsidP="00214A60">
            <w:pPr>
              <w:pStyle w:val="NormalWeb"/>
              <w:rPr>
                <w:rFonts w:asciiTheme="minorHAnsi" w:hAnsiTheme="minorHAnsi"/>
                <w:sz w:val="22"/>
                <w:szCs w:val="22"/>
              </w:rPr>
            </w:pPr>
            <w:r w:rsidRPr="008A6178">
              <w:rPr>
                <w:rFonts w:asciiTheme="minorHAnsi" w:hAnsiTheme="minorHAnsi"/>
                <w:sz w:val="22"/>
                <w:szCs w:val="22"/>
              </w:rPr>
              <w:t>Jätkata auto jagamise praktikat.</w:t>
            </w:r>
          </w:p>
        </w:tc>
      </w:tr>
      <w:tr w:rsidR="00DD0327" w:rsidRPr="00541FEB" w:rsidTr="006D7389">
        <w:tc>
          <w:tcPr>
            <w:tcW w:w="4428" w:type="dxa"/>
          </w:tcPr>
          <w:p w:rsidR="00DD0327" w:rsidRPr="008A6178" w:rsidRDefault="00DD0327" w:rsidP="00214A60">
            <w:pPr>
              <w:rPr>
                <w:rFonts w:asciiTheme="minorHAnsi" w:hAnsiTheme="minorHAnsi"/>
              </w:rPr>
            </w:pPr>
            <w:r w:rsidRPr="008A6178">
              <w:rPr>
                <w:rFonts w:asciiTheme="minorHAnsi" w:hAnsiTheme="minorHAnsi"/>
              </w:rPr>
              <w:t>Elektriautodele ei ole parklas ega lähikonnas laadijat</w:t>
            </w:r>
          </w:p>
        </w:tc>
        <w:tc>
          <w:tcPr>
            <w:tcW w:w="6372" w:type="dxa"/>
          </w:tcPr>
          <w:p w:rsidR="00DD0327" w:rsidRPr="008A6178" w:rsidRDefault="00DD0327" w:rsidP="008C5047">
            <w:pPr>
              <w:pStyle w:val="NormalWeb"/>
              <w:rPr>
                <w:rFonts w:asciiTheme="minorHAnsi" w:hAnsiTheme="minorHAnsi"/>
                <w:sz w:val="22"/>
                <w:szCs w:val="22"/>
              </w:rPr>
            </w:pPr>
            <w:r w:rsidRPr="008A6178">
              <w:rPr>
                <w:rFonts w:asciiTheme="minorHAnsi" w:hAnsiTheme="minorHAnsi"/>
                <w:sz w:val="22"/>
                <w:szCs w:val="22"/>
              </w:rPr>
              <w:t>Uurida võimalust elektriauto laadimispunkti tegemiseks. Oleks tore looduses viibimise ajaks auto laadima panna või vastupidi, laadimise ajaks loodusesse minna.</w:t>
            </w:r>
          </w:p>
        </w:tc>
      </w:tr>
      <w:tr w:rsidR="00DD0327" w:rsidRPr="00541FEB" w:rsidTr="006D7389">
        <w:tc>
          <w:tcPr>
            <w:tcW w:w="4428" w:type="dxa"/>
          </w:tcPr>
          <w:p w:rsidR="00DD0327" w:rsidRPr="008A6178" w:rsidRDefault="00DD0327" w:rsidP="00214A60">
            <w:pPr>
              <w:rPr>
                <w:rFonts w:asciiTheme="minorHAnsi" w:hAnsiTheme="minorHAnsi"/>
              </w:rPr>
            </w:pPr>
            <w:r w:rsidRPr="008A6178">
              <w:rPr>
                <w:rFonts w:asciiTheme="minorHAnsi" w:hAnsiTheme="minorHAnsi"/>
              </w:rPr>
              <w:t>Paljud rühmad tulevad tellitud bussiga.</w:t>
            </w:r>
          </w:p>
        </w:tc>
        <w:tc>
          <w:tcPr>
            <w:tcW w:w="6372" w:type="dxa"/>
          </w:tcPr>
          <w:p w:rsidR="00DD0327" w:rsidRPr="008A6178" w:rsidRDefault="00DD0327" w:rsidP="00214A60">
            <w:pPr>
              <w:pStyle w:val="NormalWeb"/>
              <w:rPr>
                <w:rFonts w:asciiTheme="minorHAnsi" w:hAnsiTheme="minorHAnsi"/>
                <w:sz w:val="22"/>
                <w:szCs w:val="22"/>
              </w:rPr>
            </w:pPr>
            <w:r w:rsidRPr="008A6178">
              <w:rPr>
                <w:rFonts w:asciiTheme="minorHAnsi" w:hAnsiTheme="minorHAnsi"/>
                <w:sz w:val="22"/>
                <w:szCs w:val="22"/>
              </w:rPr>
              <w:t>Retkejuhid propageerivad rongiga sõitmist alternatiivina bussisõidule.</w:t>
            </w:r>
          </w:p>
        </w:tc>
      </w:tr>
    </w:tbl>
    <w:p w:rsidR="00DD0327" w:rsidRPr="00541FEB" w:rsidRDefault="00DD0327" w:rsidP="00456493">
      <w:pPr>
        <w:pStyle w:val="NormalWeb"/>
        <w:shd w:val="clear" w:color="auto" w:fill="FFFFFF"/>
        <w:spacing w:before="0" w:beforeAutospacing="0" w:after="168" w:afterAutospacing="0" w:line="336" w:lineRule="atLeast"/>
        <w:rPr>
          <w:rFonts w:asciiTheme="minorHAnsi" w:hAnsiTheme="minorHAnsi"/>
        </w:rPr>
      </w:pPr>
    </w:p>
    <w:p w:rsidR="00DD0327" w:rsidRPr="00541FEB" w:rsidRDefault="00DD0327" w:rsidP="009D3ED5">
      <w:pPr>
        <w:pStyle w:val="Heading2"/>
        <w:rPr>
          <w:rFonts w:asciiTheme="minorHAnsi" w:hAnsiTheme="minorHAnsi"/>
          <w:noProof/>
        </w:rPr>
      </w:pPr>
      <w:bookmarkStart w:id="24" w:name="_Toc422214566"/>
      <w:bookmarkStart w:id="25" w:name="_Toc435912174"/>
      <w:bookmarkStart w:id="26" w:name="_Toc435912253"/>
      <w:r w:rsidRPr="00541FEB">
        <w:rPr>
          <w:rFonts w:asciiTheme="minorHAnsi" w:hAnsiTheme="minorHAnsi"/>
          <w:noProof/>
        </w:rPr>
        <w:t>Õppetegevus</w:t>
      </w:r>
      <w:bookmarkEnd w:id="24"/>
      <w:bookmarkEnd w:id="25"/>
      <w:bookmarkEnd w:id="26"/>
    </w:p>
    <w:p w:rsidR="00DD0327" w:rsidRPr="00541FEB" w:rsidRDefault="00DD0327" w:rsidP="00456493">
      <w:pPr>
        <w:rPr>
          <w:rFonts w:asciiTheme="minorHAnsi" w:hAnsiTheme="minorHAnsi"/>
          <w:b/>
          <w:noProof/>
          <w:color w:val="008000"/>
          <w:sz w:val="28"/>
          <w:szCs w:val="28"/>
          <w:u w:val="single"/>
        </w:rPr>
      </w:pPr>
    </w:p>
    <w:tbl>
      <w:tblPr>
        <w:tblW w:w="108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6375"/>
      </w:tblGrid>
      <w:tr w:rsidR="00DD0327" w:rsidRPr="00541FEB" w:rsidTr="009D3ED5">
        <w:tc>
          <w:tcPr>
            <w:tcW w:w="4430" w:type="dxa"/>
          </w:tcPr>
          <w:p w:rsidR="00DD0327" w:rsidRPr="00541FEB" w:rsidRDefault="00DD0327" w:rsidP="00930291">
            <w:pPr>
              <w:rPr>
                <w:rFonts w:asciiTheme="minorHAnsi" w:hAnsiTheme="minorHAnsi"/>
              </w:rPr>
            </w:pPr>
            <w:r w:rsidRPr="00541FEB">
              <w:rPr>
                <w:rFonts w:asciiTheme="minorHAnsi" w:hAnsiTheme="minorHAnsi"/>
              </w:rPr>
              <w:t>Olukord 2014. aastal</w:t>
            </w:r>
          </w:p>
        </w:tc>
        <w:tc>
          <w:tcPr>
            <w:tcW w:w="6375" w:type="dxa"/>
          </w:tcPr>
          <w:p w:rsidR="00DD0327" w:rsidRPr="00541FEB" w:rsidRDefault="00DD0327" w:rsidP="00930291">
            <w:pPr>
              <w:tabs>
                <w:tab w:val="left" w:pos="984"/>
              </w:tabs>
              <w:rPr>
                <w:rFonts w:asciiTheme="minorHAnsi" w:hAnsiTheme="minorHAnsi"/>
              </w:rPr>
            </w:pPr>
            <w:r w:rsidRPr="00541FEB">
              <w:rPr>
                <w:rFonts w:asciiTheme="minorHAnsi" w:hAnsiTheme="minorHAnsi"/>
              </w:rPr>
              <w:t>Soovitud muudatused</w:t>
            </w:r>
          </w:p>
        </w:tc>
      </w:tr>
      <w:tr w:rsidR="00DD0327" w:rsidRPr="00541FEB" w:rsidTr="009D3ED5">
        <w:tc>
          <w:tcPr>
            <w:tcW w:w="4430" w:type="dxa"/>
          </w:tcPr>
          <w:p w:rsidR="00DD0327" w:rsidRPr="00541FEB" w:rsidRDefault="00DD0327" w:rsidP="00214A60">
            <w:pPr>
              <w:rPr>
                <w:rFonts w:asciiTheme="minorHAnsi" w:hAnsiTheme="minorHAnsi"/>
              </w:rPr>
            </w:pPr>
            <w:r w:rsidRPr="00541FEB">
              <w:rPr>
                <w:rFonts w:asciiTheme="minorHAnsi" w:hAnsiTheme="minorHAnsi"/>
              </w:rPr>
              <w:t xml:space="preserve">Välja on töötatud ~30 õppeprogrammi. </w:t>
            </w:r>
          </w:p>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r w:rsidRPr="00541FEB">
              <w:rPr>
                <w:rFonts w:asciiTheme="minorHAnsi" w:hAnsiTheme="minorHAnsi"/>
              </w:rPr>
              <w:t xml:space="preserve">Palju on programme nooremale koolieale. </w:t>
            </w:r>
          </w:p>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r w:rsidRPr="00541FEB">
              <w:rPr>
                <w:rFonts w:asciiTheme="minorHAnsi" w:hAnsiTheme="minorHAnsi"/>
              </w:rPr>
              <w:t xml:space="preserve">Retkejuhte on 25. Retkejuhtidel on võimalik enda töögraafikuid seada ja teha programme tööpäeviti. </w:t>
            </w:r>
          </w:p>
          <w:p w:rsidR="00DD0327" w:rsidRPr="00541FEB" w:rsidRDefault="00DD0327" w:rsidP="00214A60">
            <w:pPr>
              <w:rPr>
                <w:rFonts w:asciiTheme="minorHAnsi" w:hAnsiTheme="minorHAnsi"/>
              </w:rPr>
            </w:pPr>
            <w:r w:rsidRPr="00541FEB">
              <w:rPr>
                <w:rFonts w:asciiTheme="minorHAnsi" w:hAnsiTheme="minorHAnsi"/>
              </w:rPr>
              <w:t>Aastas viiakse läbi 300-400 õppeprogrammi, läbiviidavate programmide arv on sel kevadel tõusnud.</w:t>
            </w:r>
          </w:p>
          <w:p w:rsidR="00DD0327" w:rsidRPr="00541FEB" w:rsidRDefault="00DD0327" w:rsidP="00617293">
            <w:pPr>
              <w:rPr>
                <w:rFonts w:asciiTheme="minorHAnsi" w:hAnsiTheme="minorHAnsi"/>
              </w:rPr>
            </w:pPr>
            <w:r w:rsidRPr="00541FEB">
              <w:rPr>
                <w:rFonts w:asciiTheme="minorHAnsi" w:hAnsiTheme="minorHAnsi"/>
              </w:rPr>
              <w:t>Uusi õppevahendeid lisandus 2012. aastal, samuti mitmeid tehnilisi vahendeid: tahvelarvutid, gps, ööbinokkel, laetav mikroskoop.</w:t>
            </w:r>
          </w:p>
          <w:p w:rsidR="00DD0327" w:rsidRPr="00541FEB" w:rsidRDefault="00DD0327" w:rsidP="00617293">
            <w:pPr>
              <w:rPr>
                <w:rFonts w:asciiTheme="minorHAnsi" w:hAnsiTheme="minorHAnsi"/>
              </w:rPr>
            </w:pPr>
            <w:r w:rsidRPr="00541FEB">
              <w:rPr>
                <w:rFonts w:asciiTheme="minorHAnsi" w:hAnsiTheme="minorHAnsi"/>
              </w:rPr>
              <w:t>Võimalus viia õpet läbi siseruumides.</w:t>
            </w:r>
          </w:p>
        </w:tc>
        <w:tc>
          <w:tcPr>
            <w:tcW w:w="6375" w:type="dxa"/>
          </w:tcPr>
          <w:p w:rsidR="00DD0327" w:rsidRPr="00541FEB" w:rsidRDefault="00DD0327" w:rsidP="00214A60">
            <w:pPr>
              <w:rPr>
                <w:rFonts w:asciiTheme="minorHAnsi" w:hAnsiTheme="minorHAnsi"/>
              </w:rPr>
            </w:pPr>
            <w:r w:rsidRPr="00541FEB">
              <w:rPr>
                <w:rFonts w:asciiTheme="minorHAnsi" w:hAnsiTheme="minorHAnsi"/>
              </w:rPr>
              <w:t>Kõik programmid on seotud ökoloogilise tasakaalu ja jätkusuutlikkusega. Arendada välja õppekavakohaseid keskkonnaprogramme, milles kasutatakse sealhulgas nuti- jt kaasaegseid seadmeid looduses.</w:t>
            </w:r>
          </w:p>
          <w:p w:rsidR="00DD0327" w:rsidRPr="00541FEB" w:rsidRDefault="00DD0327" w:rsidP="00214A60">
            <w:pPr>
              <w:rPr>
                <w:rFonts w:asciiTheme="minorHAnsi" w:hAnsiTheme="minorHAnsi"/>
              </w:rPr>
            </w:pPr>
            <w:r w:rsidRPr="00541FEB">
              <w:rPr>
                <w:rFonts w:asciiTheme="minorHAnsi" w:hAnsiTheme="minorHAnsi"/>
              </w:rPr>
              <w:t>Koolitada mentorluse raames välja meie retkejuhte, kes oleks valmis töötama vanema koolieaga, teha programmi koolitusi.</w:t>
            </w:r>
          </w:p>
          <w:p w:rsidR="00DD0327" w:rsidRPr="00541FEB" w:rsidRDefault="00DD0327" w:rsidP="008A5A04">
            <w:pPr>
              <w:rPr>
                <w:rFonts w:asciiTheme="minorHAnsi" w:hAnsiTheme="minorHAnsi"/>
              </w:rPr>
            </w:pPr>
            <w:r w:rsidRPr="00541FEB">
              <w:rPr>
                <w:rFonts w:asciiTheme="minorHAnsi" w:hAnsiTheme="minorHAnsi"/>
              </w:rPr>
              <w:t>Nendel programmidel, millel on vähe tegijaid, koolitada välja rohkem inimesi. Juurde vajaksime noori tegijaid - retkejuhte.</w:t>
            </w:r>
          </w:p>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r w:rsidRPr="00541FEB">
              <w:rPr>
                <w:rFonts w:asciiTheme="minorHAnsi" w:hAnsiTheme="minorHAnsi"/>
              </w:rPr>
              <w:t>Vaadata üle matkapaketid, mida tellitakse rohkem.</w:t>
            </w:r>
          </w:p>
          <w:p w:rsidR="003A34B8" w:rsidRPr="003A34B8" w:rsidRDefault="00DD0327" w:rsidP="00214A60">
            <w:pPr>
              <w:rPr>
                <w:rFonts w:asciiTheme="minorHAnsi" w:hAnsiTheme="minorHAnsi"/>
              </w:rPr>
            </w:pPr>
            <w:r w:rsidRPr="003A34B8">
              <w:rPr>
                <w:rFonts w:asciiTheme="minorHAnsi" w:hAnsiTheme="minorHAnsi"/>
              </w:rPr>
              <w:t xml:space="preserve">Programmidele, mida </w:t>
            </w:r>
            <w:r w:rsidR="003A34B8" w:rsidRPr="003A34B8">
              <w:rPr>
                <w:rFonts w:asciiTheme="minorHAnsi" w:hAnsiTheme="minorHAnsi"/>
              </w:rPr>
              <w:t>on vähe</w:t>
            </w:r>
            <w:r w:rsidRPr="003A34B8">
              <w:rPr>
                <w:rFonts w:asciiTheme="minorHAnsi" w:hAnsiTheme="minorHAnsi"/>
              </w:rPr>
              <w:t xml:space="preserve"> tellitud, teha rohkem </w:t>
            </w:r>
            <w:r w:rsidR="003A34B8" w:rsidRPr="003A34B8">
              <w:rPr>
                <w:rFonts w:asciiTheme="minorHAnsi" w:hAnsiTheme="minorHAnsi"/>
              </w:rPr>
              <w:t>reklaami</w:t>
            </w:r>
            <w:r w:rsidRPr="003A34B8">
              <w:rPr>
                <w:rFonts w:asciiTheme="minorHAnsi" w:hAnsiTheme="minorHAnsi"/>
              </w:rPr>
              <w:t xml:space="preserve"> või võtta kodulehelt ära. </w:t>
            </w:r>
          </w:p>
          <w:p w:rsidR="00DD0327" w:rsidRPr="003A34B8" w:rsidRDefault="00DD0327" w:rsidP="00214A60">
            <w:pPr>
              <w:rPr>
                <w:rFonts w:asciiTheme="minorHAnsi" w:hAnsiTheme="minorHAnsi"/>
              </w:rPr>
            </w:pPr>
            <w:r w:rsidRPr="003A34B8">
              <w:rPr>
                <w:rFonts w:asciiTheme="minorHAnsi" w:hAnsiTheme="minorHAnsi"/>
              </w:rPr>
              <w:t>Panna kodulehele programmid vanuseastmete kaupa (lasteaed, I, II, III kooliaste, gümnaasium), et õpetajatel oleks neid lihtsam üles leida.</w:t>
            </w:r>
          </w:p>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p>
        </w:tc>
      </w:tr>
    </w:tbl>
    <w:p w:rsidR="00DD0327" w:rsidRPr="00541FEB" w:rsidRDefault="00DD0327" w:rsidP="00456493">
      <w:pPr>
        <w:rPr>
          <w:rFonts w:asciiTheme="minorHAnsi" w:hAnsiTheme="minorHAnsi"/>
          <w:b/>
          <w:color w:val="008000"/>
          <w:sz w:val="28"/>
          <w:szCs w:val="28"/>
          <w:u w:val="single"/>
        </w:rPr>
      </w:pPr>
    </w:p>
    <w:p w:rsidR="00DD0327" w:rsidRPr="00541FEB" w:rsidRDefault="00DD0327" w:rsidP="008A5A04">
      <w:pPr>
        <w:pStyle w:val="Heading2"/>
        <w:rPr>
          <w:rFonts w:asciiTheme="minorHAnsi" w:hAnsiTheme="minorHAnsi"/>
        </w:rPr>
      </w:pPr>
      <w:bookmarkStart w:id="27" w:name="_Toc422214567"/>
      <w:bookmarkStart w:id="28" w:name="_Toc435912175"/>
      <w:bookmarkStart w:id="29" w:name="_Toc435912254"/>
      <w:r w:rsidRPr="00541FEB">
        <w:rPr>
          <w:rFonts w:asciiTheme="minorHAnsi" w:hAnsiTheme="minorHAnsi"/>
        </w:rPr>
        <w:t>Ostud ja hanked</w:t>
      </w:r>
      <w:bookmarkEnd w:id="27"/>
      <w:bookmarkEnd w:id="28"/>
      <w:bookmarkEnd w:id="29"/>
    </w:p>
    <w:p w:rsidR="00DD0327" w:rsidRPr="00541FEB" w:rsidRDefault="00DD0327" w:rsidP="00456493">
      <w:pPr>
        <w:rPr>
          <w:rFonts w:asciiTheme="minorHAnsi" w:hAnsiTheme="minorHAnsi"/>
          <w:b/>
          <w:color w:val="008000"/>
          <w:sz w:val="28"/>
          <w:szCs w:val="28"/>
          <w:u w:val="single"/>
        </w:rPr>
      </w:pPr>
    </w:p>
    <w:tbl>
      <w:tblPr>
        <w:tblW w:w="108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6375"/>
      </w:tblGrid>
      <w:tr w:rsidR="00DD0327" w:rsidRPr="00541FEB" w:rsidTr="008A5A04">
        <w:tc>
          <w:tcPr>
            <w:tcW w:w="4430" w:type="dxa"/>
          </w:tcPr>
          <w:p w:rsidR="00DD0327" w:rsidRPr="00541FEB" w:rsidRDefault="00DD0327" w:rsidP="00930291">
            <w:pPr>
              <w:rPr>
                <w:rFonts w:asciiTheme="minorHAnsi" w:hAnsiTheme="minorHAnsi"/>
              </w:rPr>
            </w:pPr>
            <w:r w:rsidRPr="00541FEB">
              <w:rPr>
                <w:rFonts w:asciiTheme="minorHAnsi" w:hAnsiTheme="minorHAnsi"/>
              </w:rPr>
              <w:t>Olukord 2014. aastal</w:t>
            </w:r>
          </w:p>
        </w:tc>
        <w:tc>
          <w:tcPr>
            <w:tcW w:w="6375" w:type="dxa"/>
          </w:tcPr>
          <w:p w:rsidR="00DD0327" w:rsidRPr="00541FEB" w:rsidRDefault="00DD0327" w:rsidP="00930291">
            <w:pPr>
              <w:tabs>
                <w:tab w:val="left" w:pos="984"/>
              </w:tabs>
              <w:rPr>
                <w:rFonts w:asciiTheme="minorHAnsi" w:hAnsiTheme="minorHAnsi"/>
              </w:rPr>
            </w:pPr>
            <w:r w:rsidRPr="00541FEB">
              <w:rPr>
                <w:rFonts w:asciiTheme="minorHAnsi" w:hAnsiTheme="minorHAnsi"/>
              </w:rPr>
              <w:t>Soovitud muudatused</w:t>
            </w:r>
          </w:p>
        </w:tc>
      </w:tr>
      <w:tr w:rsidR="00DD0327" w:rsidRPr="00541FEB" w:rsidTr="008A5A04">
        <w:tc>
          <w:tcPr>
            <w:tcW w:w="4430" w:type="dxa"/>
          </w:tcPr>
          <w:p w:rsidR="00DD0327" w:rsidRPr="00541FEB" w:rsidRDefault="00DD0327" w:rsidP="00214A60">
            <w:pPr>
              <w:rPr>
                <w:rFonts w:asciiTheme="minorHAnsi" w:hAnsiTheme="minorHAnsi"/>
              </w:rPr>
            </w:pPr>
            <w:r w:rsidRPr="00541FEB">
              <w:rPr>
                <w:rFonts w:asciiTheme="minorHAnsi" w:hAnsiTheme="minorHAnsi"/>
              </w:rPr>
              <w:t>Ostudel ja teenuste tellimisel eelistatakse võimalusel kohalikku ettevõtjat.</w:t>
            </w:r>
          </w:p>
          <w:p w:rsidR="00DD0327" w:rsidRPr="00541FEB" w:rsidRDefault="00DD0327" w:rsidP="00214A60">
            <w:pPr>
              <w:rPr>
                <w:rFonts w:asciiTheme="minorHAnsi" w:hAnsiTheme="minorHAnsi"/>
              </w:rPr>
            </w:pPr>
            <w:r w:rsidRPr="00541FEB">
              <w:rPr>
                <w:rFonts w:asciiTheme="minorHAnsi" w:hAnsiTheme="minorHAnsi"/>
              </w:rPr>
              <w:t>Ostudel eelistatakse keskkonnasäästlikumat toodet ja materjale</w:t>
            </w:r>
          </w:p>
          <w:p w:rsidR="00DD0327" w:rsidRPr="00541FEB" w:rsidRDefault="00DD0327" w:rsidP="00214A60">
            <w:pPr>
              <w:rPr>
                <w:rFonts w:asciiTheme="minorHAnsi" w:hAnsiTheme="minorHAnsi"/>
              </w:rPr>
            </w:pPr>
          </w:p>
        </w:tc>
        <w:tc>
          <w:tcPr>
            <w:tcW w:w="6375" w:type="dxa"/>
          </w:tcPr>
          <w:p w:rsidR="00DD0327" w:rsidRPr="00541FEB" w:rsidRDefault="00DD0327" w:rsidP="00214A60">
            <w:pPr>
              <w:rPr>
                <w:rFonts w:asciiTheme="minorHAnsi" w:hAnsiTheme="minorHAnsi"/>
              </w:rPr>
            </w:pPr>
            <w:r w:rsidRPr="00541FEB">
              <w:rPr>
                <w:rFonts w:asciiTheme="minorHAnsi" w:hAnsiTheme="minorHAnsi"/>
              </w:rPr>
              <w:t>Hangete puhul panna kvalifitseerimise tingimustesse keskkonnasäästlikud materjalid, teenused.</w:t>
            </w:r>
          </w:p>
          <w:p w:rsidR="00DD0327" w:rsidRPr="00541FEB" w:rsidRDefault="00DD0327" w:rsidP="00214A60">
            <w:pPr>
              <w:rPr>
                <w:rFonts w:asciiTheme="minorHAnsi" w:hAnsiTheme="minorHAnsi"/>
              </w:rPr>
            </w:pPr>
            <w:r w:rsidRPr="00541FEB">
              <w:rPr>
                <w:rFonts w:asciiTheme="minorHAnsi" w:hAnsiTheme="minorHAnsi"/>
              </w:rPr>
              <w:t>Ostudel jätkata keskkonnahoidliku, sh energiasäästliku tehnika, taaskasutatud materjalide jms eelistamist.</w:t>
            </w:r>
          </w:p>
          <w:p w:rsidR="00DD0327" w:rsidRPr="00541FEB" w:rsidRDefault="00DD0327" w:rsidP="00214A60">
            <w:pPr>
              <w:rPr>
                <w:rFonts w:asciiTheme="minorHAnsi" w:hAnsiTheme="minorHAnsi"/>
              </w:rPr>
            </w:pPr>
            <w:r w:rsidRPr="00541FEB">
              <w:rPr>
                <w:rFonts w:asciiTheme="minorHAnsi" w:hAnsiTheme="minorHAnsi"/>
              </w:rPr>
              <w:t>Trükised teha taaskasutatud või ökomärgisega paberile.</w:t>
            </w:r>
          </w:p>
        </w:tc>
      </w:tr>
    </w:tbl>
    <w:p w:rsidR="00DD0327" w:rsidRPr="00541FEB" w:rsidRDefault="00DD0327" w:rsidP="00456493">
      <w:pPr>
        <w:rPr>
          <w:rFonts w:asciiTheme="minorHAnsi" w:hAnsiTheme="minorHAnsi"/>
          <w:b/>
          <w:color w:val="008000"/>
          <w:sz w:val="28"/>
          <w:szCs w:val="28"/>
          <w:u w:val="single"/>
        </w:rPr>
      </w:pPr>
    </w:p>
    <w:p w:rsidR="00DD0327" w:rsidRPr="00541FEB" w:rsidRDefault="00DD0327" w:rsidP="00A0327F">
      <w:pPr>
        <w:pStyle w:val="Heading2"/>
        <w:rPr>
          <w:rFonts w:asciiTheme="minorHAnsi" w:hAnsiTheme="minorHAnsi"/>
        </w:rPr>
      </w:pPr>
      <w:bookmarkStart w:id="30" w:name="_Toc422214568"/>
      <w:bookmarkStart w:id="31" w:name="_Toc435912176"/>
      <w:bookmarkStart w:id="32" w:name="_Toc435912255"/>
      <w:r w:rsidRPr="00541FEB">
        <w:rPr>
          <w:rFonts w:asciiTheme="minorHAnsi" w:hAnsiTheme="minorHAnsi"/>
        </w:rPr>
        <w:t>Jäätmed</w:t>
      </w:r>
      <w:bookmarkEnd w:id="30"/>
      <w:bookmarkEnd w:id="31"/>
      <w:bookmarkEnd w:id="32"/>
    </w:p>
    <w:p w:rsidR="00DD0327" w:rsidRPr="00541FEB" w:rsidRDefault="00DD0327" w:rsidP="00456493">
      <w:pPr>
        <w:rPr>
          <w:rFonts w:asciiTheme="minorHAnsi" w:hAnsiTheme="minorHAnsi"/>
          <w:b/>
          <w:color w:val="008000"/>
          <w:sz w:val="28"/>
          <w:szCs w:val="28"/>
          <w:u w:val="single"/>
        </w:rPr>
      </w:pPr>
    </w:p>
    <w:tbl>
      <w:tblPr>
        <w:tblW w:w="108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6375"/>
      </w:tblGrid>
      <w:tr w:rsidR="00DD0327" w:rsidRPr="00541FEB" w:rsidTr="00DB34B3">
        <w:tc>
          <w:tcPr>
            <w:tcW w:w="4430" w:type="dxa"/>
          </w:tcPr>
          <w:p w:rsidR="00DD0327" w:rsidRPr="00541FEB" w:rsidRDefault="00DD0327" w:rsidP="00930291">
            <w:pPr>
              <w:rPr>
                <w:rFonts w:asciiTheme="minorHAnsi" w:hAnsiTheme="minorHAnsi"/>
              </w:rPr>
            </w:pPr>
            <w:r w:rsidRPr="00541FEB">
              <w:rPr>
                <w:rFonts w:asciiTheme="minorHAnsi" w:hAnsiTheme="minorHAnsi"/>
              </w:rPr>
              <w:t>Olukord 2014. aastal</w:t>
            </w:r>
          </w:p>
        </w:tc>
        <w:tc>
          <w:tcPr>
            <w:tcW w:w="6375" w:type="dxa"/>
          </w:tcPr>
          <w:p w:rsidR="00DD0327" w:rsidRPr="00541FEB" w:rsidRDefault="00DD0327" w:rsidP="00930291">
            <w:pPr>
              <w:tabs>
                <w:tab w:val="left" w:pos="984"/>
              </w:tabs>
              <w:rPr>
                <w:rFonts w:asciiTheme="minorHAnsi" w:hAnsiTheme="minorHAnsi"/>
              </w:rPr>
            </w:pPr>
            <w:r w:rsidRPr="00541FEB">
              <w:rPr>
                <w:rFonts w:asciiTheme="minorHAnsi" w:hAnsiTheme="minorHAnsi"/>
              </w:rPr>
              <w:t>Soovitud muudatused</w:t>
            </w:r>
          </w:p>
        </w:tc>
      </w:tr>
      <w:tr w:rsidR="00DD0327" w:rsidRPr="00541FEB" w:rsidTr="00DB34B3">
        <w:tc>
          <w:tcPr>
            <w:tcW w:w="4430" w:type="dxa"/>
          </w:tcPr>
          <w:p w:rsidR="00DD0327" w:rsidRPr="00541FEB" w:rsidRDefault="00DD0327" w:rsidP="00214A60">
            <w:pPr>
              <w:rPr>
                <w:rFonts w:asciiTheme="minorHAnsi" w:hAnsiTheme="minorHAnsi"/>
              </w:rPr>
            </w:pPr>
            <w:r w:rsidRPr="00541FEB">
              <w:rPr>
                <w:rFonts w:asciiTheme="minorHAnsi" w:hAnsiTheme="minorHAnsi"/>
              </w:rPr>
              <w:t>Vapramäe Loodusmaja</w:t>
            </w:r>
          </w:p>
          <w:p w:rsidR="00DD0327" w:rsidRPr="00541FEB" w:rsidRDefault="00DD0327" w:rsidP="00214A60">
            <w:pPr>
              <w:rPr>
                <w:rFonts w:asciiTheme="minorHAnsi" w:hAnsiTheme="minorHAnsi"/>
              </w:rPr>
            </w:pPr>
            <w:r w:rsidRPr="00541FEB">
              <w:rPr>
                <w:rFonts w:asciiTheme="minorHAnsi" w:hAnsiTheme="minorHAnsi"/>
              </w:rPr>
              <w:t>Prügi kogutakse kahes köögis kahte väiksesse prügikasti (mõlemad köögis kapi sees)</w:t>
            </w:r>
          </w:p>
          <w:p w:rsidR="00DD0327" w:rsidRPr="00541FEB" w:rsidRDefault="00DD0327" w:rsidP="00214A60">
            <w:pPr>
              <w:rPr>
                <w:rFonts w:asciiTheme="minorHAnsi" w:hAnsiTheme="minorHAnsi"/>
              </w:rPr>
            </w:pPr>
            <w:r w:rsidRPr="00541FEB">
              <w:rPr>
                <w:rFonts w:asciiTheme="minorHAnsi" w:hAnsiTheme="minorHAnsi"/>
              </w:rPr>
              <w:t xml:space="preserve">Õppeklassides prügikaste pole. Kui vaja, siis saab need sinna ajutiseks kasutamiseks paigutada. </w:t>
            </w:r>
          </w:p>
          <w:p w:rsidR="00DD0327" w:rsidRPr="00541FEB" w:rsidRDefault="00DD0327" w:rsidP="00214A60">
            <w:pPr>
              <w:rPr>
                <w:rFonts w:asciiTheme="minorHAnsi" w:hAnsiTheme="minorHAnsi"/>
              </w:rPr>
            </w:pPr>
            <w:r w:rsidRPr="00541FEB">
              <w:rPr>
                <w:rFonts w:asciiTheme="minorHAnsi" w:hAnsiTheme="minorHAnsi"/>
              </w:rPr>
              <w:t xml:space="preserve">WC on prügikastid </w:t>
            </w:r>
          </w:p>
          <w:p w:rsidR="00DD0327" w:rsidRPr="00541FEB" w:rsidRDefault="00DD0327" w:rsidP="00214A60">
            <w:pPr>
              <w:rPr>
                <w:rFonts w:asciiTheme="minorHAnsi" w:hAnsiTheme="minorHAnsi"/>
                <w:b/>
              </w:rPr>
            </w:pPr>
          </w:p>
          <w:p w:rsidR="00DD0327" w:rsidRPr="00541FEB" w:rsidRDefault="00DD0327" w:rsidP="00214A60">
            <w:pPr>
              <w:rPr>
                <w:rFonts w:asciiTheme="minorHAnsi" w:hAnsiTheme="minorHAnsi"/>
              </w:rPr>
            </w:pPr>
            <w:r w:rsidRPr="00541FEB">
              <w:rPr>
                <w:rFonts w:asciiTheme="minorHAnsi" w:hAnsiTheme="minorHAnsi"/>
              </w:rPr>
              <w:t>Jäätmeid sorteeritakse:</w:t>
            </w:r>
          </w:p>
          <w:p w:rsidR="00DD0327" w:rsidRPr="00541FEB" w:rsidRDefault="00DD0327" w:rsidP="00214A60">
            <w:pPr>
              <w:rPr>
                <w:rFonts w:asciiTheme="minorHAnsi" w:hAnsiTheme="minorHAnsi"/>
              </w:rPr>
            </w:pPr>
            <w:r w:rsidRPr="00541FEB">
              <w:rPr>
                <w:rFonts w:asciiTheme="minorHAnsi" w:hAnsiTheme="minorHAnsi"/>
              </w:rPr>
              <w:t>Segaolmejäätmed</w:t>
            </w:r>
          </w:p>
          <w:p w:rsidR="00DD0327" w:rsidRPr="00541FEB" w:rsidRDefault="00DD0327" w:rsidP="00214A60">
            <w:pPr>
              <w:rPr>
                <w:rFonts w:asciiTheme="minorHAnsi" w:hAnsiTheme="minorHAnsi"/>
              </w:rPr>
            </w:pPr>
            <w:r w:rsidRPr="00541FEB">
              <w:rPr>
                <w:rFonts w:asciiTheme="minorHAnsi" w:hAnsiTheme="minorHAnsi"/>
              </w:rPr>
              <w:t>Toidujäätmed</w:t>
            </w:r>
          </w:p>
          <w:p w:rsidR="00DD0327" w:rsidRPr="00541FEB" w:rsidRDefault="00DD0327" w:rsidP="00214A60">
            <w:pPr>
              <w:rPr>
                <w:rFonts w:asciiTheme="minorHAnsi" w:hAnsiTheme="minorHAnsi"/>
              </w:rPr>
            </w:pPr>
            <w:r w:rsidRPr="00541FEB">
              <w:rPr>
                <w:rFonts w:asciiTheme="minorHAnsi" w:hAnsiTheme="minorHAnsi"/>
              </w:rPr>
              <w:t>Pakendid</w:t>
            </w:r>
          </w:p>
          <w:p w:rsidR="00DD0327" w:rsidRPr="00541FEB" w:rsidRDefault="00DD0327" w:rsidP="00214A60">
            <w:pPr>
              <w:rPr>
                <w:rFonts w:asciiTheme="minorHAnsi" w:hAnsiTheme="minorHAnsi"/>
              </w:rPr>
            </w:pPr>
            <w:r w:rsidRPr="00541FEB">
              <w:rPr>
                <w:rFonts w:asciiTheme="minorHAnsi" w:hAnsiTheme="minorHAnsi"/>
              </w:rPr>
              <w:t>Jäätmed viib ära Vapramäe hooldaja.</w:t>
            </w:r>
          </w:p>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p>
        </w:tc>
        <w:tc>
          <w:tcPr>
            <w:tcW w:w="6375" w:type="dxa"/>
          </w:tcPr>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r w:rsidRPr="00541FEB">
              <w:rPr>
                <w:rFonts w:asciiTheme="minorHAnsi" w:hAnsiTheme="minorHAnsi"/>
              </w:rPr>
              <w:t>Jäätmete sorteerimise süsteem vajab korrastamist ja lahendamist.</w:t>
            </w:r>
          </w:p>
          <w:p w:rsidR="00DD0327" w:rsidRPr="00541FEB" w:rsidRDefault="00DD0327" w:rsidP="00214A60">
            <w:pPr>
              <w:rPr>
                <w:rFonts w:asciiTheme="minorHAnsi" w:hAnsiTheme="minorHAnsi"/>
              </w:rPr>
            </w:pPr>
            <w:r w:rsidRPr="00541FEB">
              <w:rPr>
                <w:rFonts w:asciiTheme="minorHAnsi" w:hAnsiTheme="minorHAnsi"/>
              </w:rPr>
              <w:t xml:space="preserve">1. Köögis ja köögiboksis </w:t>
            </w:r>
            <w:r w:rsidR="00436F50">
              <w:rPr>
                <w:rFonts w:asciiTheme="minorHAnsi" w:hAnsiTheme="minorHAnsi"/>
              </w:rPr>
              <w:t xml:space="preserve">on </w:t>
            </w:r>
            <w:r w:rsidRPr="00541FEB">
              <w:rPr>
                <w:rFonts w:asciiTheme="minorHAnsi" w:hAnsiTheme="minorHAnsi"/>
              </w:rPr>
              <w:t>vaja korralikult markeerida köögikompleksis olevad kastid (siia võiks tulla planeeritavad kleepsud: Olmejäätmed. Toidujäätmed</w:t>
            </w:r>
          </w:p>
          <w:p w:rsidR="00DD0327" w:rsidRPr="00541FEB" w:rsidRDefault="00DD0327" w:rsidP="00214A60">
            <w:pPr>
              <w:rPr>
                <w:rFonts w:asciiTheme="minorHAnsi" w:hAnsiTheme="minorHAnsi"/>
              </w:rPr>
            </w:pPr>
            <w:r w:rsidRPr="00541FEB">
              <w:rPr>
                <w:rFonts w:asciiTheme="minorHAnsi" w:hAnsiTheme="minorHAnsi"/>
              </w:rPr>
              <w:t>2. Mõlemal pool majas võiks olla ühtemoodi kujundatud sorteerimist võimaldavad prügikastid (võiksid olla sama värvi mis on loodusmaja):</w:t>
            </w:r>
          </w:p>
          <w:p w:rsidR="008A31A3" w:rsidRDefault="008A31A3" w:rsidP="00214A60">
            <w:pPr>
              <w:rPr>
                <w:rFonts w:asciiTheme="minorHAnsi" w:hAnsiTheme="minorHAnsi"/>
              </w:rPr>
            </w:pPr>
            <w:r>
              <w:rPr>
                <w:rFonts w:asciiTheme="minorHAnsi" w:hAnsiTheme="minorHAnsi"/>
              </w:rPr>
              <w:t xml:space="preserve">Näiteks: </w:t>
            </w:r>
          </w:p>
          <w:p w:rsidR="00DD0327" w:rsidRPr="00541FEB" w:rsidRDefault="00DD0327" w:rsidP="00214A60">
            <w:pPr>
              <w:rPr>
                <w:rFonts w:asciiTheme="minorHAnsi" w:hAnsiTheme="minorHAnsi"/>
              </w:rPr>
            </w:pPr>
            <w:r w:rsidRPr="00541FEB">
              <w:rPr>
                <w:rFonts w:asciiTheme="minorHAnsi" w:hAnsiTheme="minorHAnsi"/>
              </w:rPr>
              <w:t>Olmejäätmed</w:t>
            </w:r>
          </w:p>
          <w:p w:rsidR="00DD0327" w:rsidRPr="00541FEB" w:rsidRDefault="00DD0327" w:rsidP="00214A60">
            <w:pPr>
              <w:rPr>
                <w:rFonts w:asciiTheme="minorHAnsi" w:hAnsiTheme="minorHAnsi"/>
              </w:rPr>
            </w:pPr>
            <w:r w:rsidRPr="00541FEB">
              <w:rPr>
                <w:rFonts w:asciiTheme="minorHAnsi" w:hAnsiTheme="minorHAnsi"/>
              </w:rPr>
              <w:t>Toidujäätmed</w:t>
            </w:r>
          </w:p>
          <w:p w:rsidR="00DD0327" w:rsidRPr="00541FEB" w:rsidRDefault="00DD0327" w:rsidP="00214A60">
            <w:pPr>
              <w:rPr>
                <w:rFonts w:asciiTheme="minorHAnsi" w:hAnsiTheme="minorHAnsi"/>
              </w:rPr>
            </w:pPr>
            <w:r w:rsidRPr="00541FEB">
              <w:rPr>
                <w:rFonts w:asciiTheme="minorHAnsi" w:hAnsiTheme="minorHAnsi"/>
              </w:rPr>
              <w:t>Pakendid</w:t>
            </w:r>
          </w:p>
          <w:p w:rsidR="00DD0327" w:rsidRPr="00541FEB" w:rsidRDefault="00DD0327" w:rsidP="00214A60">
            <w:pPr>
              <w:rPr>
                <w:rFonts w:asciiTheme="minorHAnsi" w:hAnsiTheme="minorHAnsi"/>
              </w:rPr>
            </w:pPr>
            <w:r w:rsidRPr="00541FEB">
              <w:rPr>
                <w:rFonts w:asciiTheme="minorHAnsi" w:hAnsiTheme="minorHAnsi"/>
              </w:rPr>
              <w:t>Klaas</w:t>
            </w:r>
          </w:p>
          <w:p w:rsidR="00DD0327" w:rsidRPr="00541FEB" w:rsidRDefault="00381468" w:rsidP="00214A60">
            <w:pPr>
              <w:rPr>
                <w:rFonts w:asciiTheme="minorHAnsi" w:hAnsiTheme="minorHAnsi"/>
              </w:rPr>
            </w:pPr>
            <w:r>
              <w:rPr>
                <w:rFonts w:asciiTheme="minorHAnsi" w:hAnsiTheme="minorHAnsi"/>
              </w:rPr>
              <w:t>Paber</w:t>
            </w:r>
          </w:p>
          <w:p w:rsidR="00DD0327" w:rsidRPr="00541FEB" w:rsidRDefault="00381468" w:rsidP="00214A60">
            <w:pPr>
              <w:rPr>
                <w:rFonts w:asciiTheme="minorHAnsi" w:hAnsiTheme="minorHAnsi"/>
              </w:rPr>
            </w:pPr>
            <w:r>
              <w:rPr>
                <w:rFonts w:asciiTheme="minorHAnsi" w:hAnsiTheme="minorHAnsi"/>
              </w:rPr>
              <w:t>Ohtlikud jäätmed</w:t>
            </w:r>
          </w:p>
          <w:p w:rsidR="00DD0327" w:rsidRPr="00541FEB" w:rsidRDefault="00DD0327" w:rsidP="00214A60">
            <w:pPr>
              <w:rPr>
                <w:rFonts w:asciiTheme="minorHAnsi" w:hAnsiTheme="minorHAnsi"/>
              </w:rPr>
            </w:pPr>
            <w:r w:rsidRPr="00541FEB">
              <w:rPr>
                <w:rFonts w:asciiTheme="minorHAnsi" w:hAnsiTheme="minorHAnsi"/>
              </w:rPr>
              <w:t>3. Väljas kahe osa vahel võiks olla suuremad ühtemoodi kujundatud kolmik/nelikkast, millel kolm osa ja kolm kaant</w:t>
            </w:r>
            <w:r w:rsidR="00972E97">
              <w:rPr>
                <w:rFonts w:asciiTheme="minorHAnsi" w:hAnsiTheme="minorHAnsi"/>
              </w:rPr>
              <w:t>, näiteks sellisel viisil jäätmete sorteerimise jaoks</w:t>
            </w:r>
          </w:p>
          <w:p w:rsidR="00DD0327" w:rsidRPr="00541FEB" w:rsidRDefault="00DD0327" w:rsidP="00214A60">
            <w:pPr>
              <w:rPr>
                <w:rFonts w:asciiTheme="minorHAnsi" w:hAnsiTheme="minorHAnsi"/>
              </w:rPr>
            </w:pPr>
            <w:r w:rsidRPr="00541FEB">
              <w:rPr>
                <w:rFonts w:asciiTheme="minorHAnsi" w:hAnsiTheme="minorHAnsi"/>
              </w:rPr>
              <w:t>Olmejäätmed</w:t>
            </w:r>
          </w:p>
          <w:p w:rsidR="00DD0327" w:rsidRPr="00541FEB" w:rsidRDefault="00DD0327" w:rsidP="00214A60">
            <w:pPr>
              <w:rPr>
                <w:rFonts w:asciiTheme="minorHAnsi" w:hAnsiTheme="minorHAnsi"/>
              </w:rPr>
            </w:pPr>
            <w:r w:rsidRPr="00541FEB">
              <w:rPr>
                <w:rFonts w:asciiTheme="minorHAnsi" w:hAnsiTheme="minorHAnsi"/>
              </w:rPr>
              <w:t>Toidujäätmed</w:t>
            </w:r>
          </w:p>
          <w:p w:rsidR="00DD0327" w:rsidRPr="00541FEB" w:rsidRDefault="00DD0327" w:rsidP="00214A60">
            <w:pPr>
              <w:rPr>
                <w:rFonts w:asciiTheme="minorHAnsi" w:hAnsiTheme="minorHAnsi"/>
              </w:rPr>
            </w:pPr>
            <w:r w:rsidRPr="00541FEB">
              <w:rPr>
                <w:rFonts w:asciiTheme="minorHAnsi" w:hAnsiTheme="minorHAnsi"/>
              </w:rPr>
              <w:t>Pakendid</w:t>
            </w:r>
          </w:p>
          <w:p w:rsidR="00DD0327" w:rsidRPr="00541FEB" w:rsidRDefault="00381468" w:rsidP="00214A60">
            <w:pPr>
              <w:rPr>
                <w:rFonts w:asciiTheme="minorHAnsi" w:hAnsiTheme="minorHAnsi"/>
              </w:rPr>
            </w:pPr>
            <w:r>
              <w:rPr>
                <w:rFonts w:asciiTheme="minorHAnsi" w:hAnsiTheme="minorHAnsi"/>
              </w:rPr>
              <w:t>Klaas</w:t>
            </w:r>
          </w:p>
          <w:p w:rsidR="00DD0327" w:rsidRPr="00541FEB" w:rsidRDefault="00381468" w:rsidP="00214A60">
            <w:pPr>
              <w:rPr>
                <w:rFonts w:asciiTheme="minorHAnsi" w:hAnsiTheme="minorHAnsi"/>
              </w:rPr>
            </w:pPr>
            <w:r>
              <w:rPr>
                <w:rFonts w:asciiTheme="minorHAnsi" w:hAnsiTheme="minorHAnsi"/>
              </w:rPr>
              <w:t>Paber</w:t>
            </w:r>
          </w:p>
          <w:p w:rsidR="00DD0327" w:rsidRPr="00541FEB" w:rsidRDefault="00DD0327" w:rsidP="00D23CBF">
            <w:pPr>
              <w:rPr>
                <w:rFonts w:asciiTheme="minorHAnsi" w:hAnsiTheme="minorHAnsi"/>
              </w:rPr>
            </w:pPr>
            <w:r w:rsidRPr="00541FEB">
              <w:rPr>
                <w:rFonts w:asciiTheme="minorHAnsi" w:hAnsiTheme="minorHAnsi"/>
              </w:rPr>
              <w:t xml:space="preserve">4. Väljas metsa all võiks õppeotstarbel olla 1-2 kompostimiskasti , milles saaks kompostimisprotsessi jälgida. Sinna saaks tühjendada maja toidujäätmed. </w:t>
            </w:r>
          </w:p>
          <w:p w:rsidR="00DD0327" w:rsidRPr="00541FEB" w:rsidRDefault="008156D4" w:rsidP="008156D4">
            <w:pPr>
              <w:rPr>
                <w:rFonts w:asciiTheme="minorHAnsi" w:hAnsiTheme="minorHAnsi"/>
                <w:color w:val="0000FF"/>
              </w:rPr>
            </w:pPr>
            <w:r w:rsidRPr="008156D4">
              <w:rPr>
                <w:rFonts w:asciiTheme="minorHAnsi" w:hAnsiTheme="minorHAnsi"/>
              </w:rPr>
              <w:t>Investeeringute planeerimisel</w:t>
            </w:r>
            <w:r w:rsidR="00DD0327" w:rsidRPr="008156D4">
              <w:rPr>
                <w:rFonts w:asciiTheme="minorHAnsi" w:hAnsiTheme="minorHAnsi"/>
              </w:rPr>
              <w:t xml:space="preserve"> tegevuskavas </w:t>
            </w:r>
            <w:r w:rsidRPr="008156D4">
              <w:rPr>
                <w:rFonts w:asciiTheme="minorHAnsi" w:hAnsiTheme="minorHAnsi"/>
              </w:rPr>
              <w:t>p</w:t>
            </w:r>
            <w:r w:rsidR="00DD0327" w:rsidRPr="008156D4">
              <w:rPr>
                <w:rFonts w:asciiTheme="minorHAnsi" w:hAnsiTheme="minorHAnsi"/>
              </w:rPr>
              <w:t>eaks otsustama, mill</w:t>
            </w:r>
            <w:r w:rsidRPr="008156D4">
              <w:rPr>
                <w:rFonts w:asciiTheme="minorHAnsi" w:hAnsiTheme="minorHAnsi"/>
              </w:rPr>
              <w:t>ised kompostikastid soetada.</w:t>
            </w:r>
          </w:p>
        </w:tc>
      </w:tr>
    </w:tbl>
    <w:p w:rsidR="00DD0327" w:rsidRPr="00541FEB" w:rsidRDefault="00DD0327" w:rsidP="00456493">
      <w:pPr>
        <w:rPr>
          <w:rFonts w:asciiTheme="minorHAnsi" w:hAnsiTheme="minorHAnsi"/>
          <w:b/>
          <w:noProof/>
          <w:color w:val="008000"/>
          <w:sz w:val="28"/>
          <w:szCs w:val="28"/>
          <w:u w:val="single"/>
        </w:rPr>
      </w:pPr>
    </w:p>
    <w:p w:rsidR="00DD0327" w:rsidRPr="00541FEB" w:rsidRDefault="00DD0327" w:rsidP="0085288C">
      <w:pPr>
        <w:pStyle w:val="Heading2"/>
        <w:rPr>
          <w:rFonts w:asciiTheme="minorHAnsi" w:hAnsiTheme="minorHAnsi"/>
          <w:noProof/>
        </w:rPr>
      </w:pPr>
      <w:bookmarkStart w:id="33" w:name="_Toc422214569"/>
      <w:bookmarkStart w:id="34" w:name="_Toc435912177"/>
      <w:bookmarkStart w:id="35" w:name="_Toc435912256"/>
      <w:r w:rsidRPr="00541FEB">
        <w:rPr>
          <w:rFonts w:asciiTheme="minorHAnsi" w:hAnsiTheme="minorHAnsi"/>
          <w:noProof/>
        </w:rPr>
        <w:t>Kaasamine otsustusprotsessidesse</w:t>
      </w:r>
      <w:bookmarkEnd w:id="33"/>
      <w:bookmarkEnd w:id="34"/>
      <w:bookmarkEnd w:id="35"/>
    </w:p>
    <w:p w:rsidR="00DD0327" w:rsidRPr="00541FEB" w:rsidRDefault="00DD0327" w:rsidP="00456493">
      <w:pPr>
        <w:rPr>
          <w:rFonts w:asciiTheme="minorHAnsi" w:hAnsiTheme="minorHAnsi"/>
        </w:rPr>
      </w:pPr>
    </w:p>
    <w:tbl>
      <w:tblPr>
        <w:tblW w:w="108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6375"/>
      </w:tblGrid>
      <w:tr w:rsidR="00DD0327" w:rsidRPr="00541FEB" w:rsidTr="0085288C">
        <w:tc>
          <w:tcPr>
            <w:tcW w:w="4430" w:type="dxa"/>
          </w:tcPr>
          <w:p w:rsidR="00DD0327" w:rsidRPr="00541FEB" w:rsidRDefault="00DD0327" w:rsidP="00930291">
            <w:pPr>
              <w:rPr>
                <w:rFonts w:asciiTheme="minorHAnsi" w:hAnsiTheme="minorHAnsi"/>
              </w:rPr>
            </w:pPr>
            <w:r w:rsidRPr="00541FEB">
              <w:rPr>
                <w:rFonts w:asciiTheme="minorHAnsi" w:hAnsiTheme="minorHAnsi"/>
              </w:rPr>
              <w:t>Olukord 2014. aastal</w:t>
            </w:r>
          </w:p>
        </w:tc>
        <w:tc>
          <w:tcPr>
            <w:tcW w:w="6375" w:type="dxa"/>
          </w:tcPr>
          <w:p w:rsidR="00DD0327" w:rsidRPr="00541FEB" w:rsidRDefault="00DD0327" w:rsidP="00930291">
            <w:pPr>
              <w:tabs>
                <w:tab w:val="left" w:pos="984"/>
              </w:tabs>
              <w:rPr>
                <w:rFonts w:asciiTheme="minorHAnsi" w:hAnsiTheme="minorHAnsi"/>
              </w:rPr>
            </w:pPr>
            <w:r w:rsidRPr="00541FEB">
              <w:rPr>
                <w:rFonts w:asciiTheme="minorHAnsi" w:hAnsiTheme="minorHAnsi"/>
              </w:rPr>
              <w:t>Soovitud muudatused</w:t>
            </w:r>
          </w:p>
        </w:tc>
      </w:tr>
      <w:tr w:rsidR="00DD0327" w:rsidRPr="00541FEB" w:rsidTr="0085288C">
        <w:tc>
          <w:tcPr>
            <w:tcW w:w="4430" w:type="dxa"/>
          </w:tcPr>
          <w:p w:rsidR="00DD0327" w:rsidRPr="00541FEB" w:rsidRDefault="00DD0327" w:rsidP="00214A60">
            <w:pPr>
              <w:rPr>
                <w:rFonts w:asciiTheme="minorHAnsi" w:hAnsiTheme="minorHAnsi"/>
              </w:rPr>
            </w:pPr>
            <w:r w:rsidRPr="00541FEB">
              <w:rPr>
                <w:rFonts w:asciiTheme="minorHAnsi" w:hAnsiTheme="minorHAnsi"/>
              </w:rPr>
              <w:t xml:space="preserve">Üldjuhul kaasab sihtasutus oluliste dokumentide ettevalmistusse (arengukavad) kõik retkejuhid, sihtasutuse töötajad, juhatuse. Kõiki teavitatakse ja neil on võimalus sõna sekka öelda. </w:t>
            </w:r>
          </w:p>
          <w:p w:rsidR="00DD0327" w:rsidRPr="00541FEB" w:rsidRDefault="00DD0327" w:rsidP="00214A60">
            <w:pPr>
              <w:rPr>
                <w:rFonts w:asciiTheme="minorHAnsi" w:hAnsiTheme="minorHAnsi"/>
              </w:rPr>
            </w:pPr>
            <w:r w:rsidRPr="00541FEB">
              <w:rPr>
                <w:rFonts w:asciiTheme="minorHAnsi" w:hAnsiTheme="minorHAnsi"/>
              </w:rPr>
              <w:t>Minu arvates näeb juhtkond kõvasti vaeva, et võimalikult paljud oleks kaasatud. Selliselt tekib ühtsustunne ja tunne, et VVV-ga seonduv on ka sinu isiklik asi.</w:t>
            </w:r>
          </w:p>
          <w:p w:rsidR="00DD0327" w:rsidRPr="00541FEB" w:rsidRDefault="00DD0327" w:rsidP="00214A60">
            <w:pPr>
              <w:rPr>
                <w:rFonts w:asciiTheme="minorHAnsi" w:hAnsiTheme="minorHAnsi"/>
              </w:rPr>
            </w:pPr>
            <w:r w:rsidRPr="00541FEB">
              <w:rPr>
                <w:rFonts w:asciiTheme="minorHAnsi" w:hAnsiTheme="minorHAnsi"/>
              </w:rPr>
              <w:t>VVV SA arengukava tegevuskava on tehtud aastani 2020, kuid vajaks ülevaatamist.</w:t>
            </w:r>
          </w:p>
          <w:p w:rsidR="00DD0327" w:rsidRPr="00541FEB" w:rsidRDefault="00DD0327" w:rsidP="00214A60">
            <w:pPr>
              <w:rPr>
                <w:rFonts w:asciiTheme="minorHAnsi" w:hAnsiTheme="minorHAnsi"/>
              </w:rPr>
            </w:pPr>
          </w:p>
        </w:tc>
        <w:tc>
          <w:tcPr>
            <w:tcW w:w="6375" w:type="dxa"/>
          </w:tcPr>
          <w:p w:rsidR="00DD0327" w:rsidRPr="00541FEB" w:rsidRDefault="00DD0327" w:rsidP="00214A60">
            <w:pPr>
              <w:rPr>
                <w:rFonts w:asciiTheme="minorHAnsi" w:hAnsiTheme="minorHAnsi"/>
              </w:rPr>
            </w:pPr>
            <w:r w:rsidRPr="00541FEB">
              <w:rPr>
                <w:rFonts w:asciiTheme="minorHAnsi" w:hAnsiTheme="minorHAnsi"/>
              </w:rPr>
              <w:t>Senist praktikat kaasata huvigrupid dokumentide koostamisse võiks jätkata.</w:t>
            </w:r>
          </w:p>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r w:rsidRPr="00541FEB">
              <w:rPr>
                <w:rFonts w:asciiTheme="minorHAnsi" w:hAnsiTheme="minorHAnsi"/>
              </w:rPr>
              <w:t>Tagasisidelehed programmidel ja matkadel osalejatelt, nende alusel kavandatakse muudatused. Tagasisidestamine võiks olla võimalik ka netis (salasõna alusel)</w:t>
            </w:r>
          </w:p>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r w:rsidRPr="00541FEB">
              <w:rPr>
                <w:rFonts w:asciiTheme="minorHAnsi" w:hAnsiTheme="minorHAnsi"/>
              </w:rPr>
              <w:t>Arengukava tegevuskava uuendamine</w:t>
            </w:r>
          </w:p>
          <w:p w:rsidR="00DD0327" w:rsidRPr="00541FEB" w:rsidRDefault="00DD0327" w:rsidP="00214A60">
            <w:pPr>
              <w:rPr>
                <w:rFonts w:asciiTheme="minorHAnsi" w:hAnsiTheme="minorHAnsi"/>
              </w:rPr>
            </w:pPr>
          </w:p>
        </w:tc>
      </w:tr>
    </w:tbl>
    <w:p w:rsidR="00DD0327" w:rsidRPr="00541FEB" w:rsidRDefault="00DD0327" w:rsidP="00456493">
      <w:pPr>
        <w:rPr>
          <w:rFonts w:asciiTheme="minorHAnsi" w:hAnsiTheme="minorHAnsi"/>
        </w:rPr>
      </w:pPr>
    </w:p>
    <w:p w:rsidR="00DD0327" w:rsidRPr="00541FEB" w:rsidRDefault="00DD0327" w:rsidP="00075B2C">
      <w:pPr>
        <w:pStyle w:val="Heading2"/>
        <w:rPr>
          <w:rFonts w:asciiTheme="minorHAnsi" w:hAnsiTheme="minorHAnsi"/>
        </w:rPr>
      </w:pPr>
      <w:bookmarkStart w:id="36" w:name="_Toc422214570"/>
      <w:bookmarkStart w:id="37" w:name="_Toc435912178"/>
      <w:bookmarkStart w:id="38" w:name="_Toc435912257"/>
      <w:r w:rsidRPr="00541FEB">
        <w:rPr>
          <w:rFonts w:asciiTheme="minorHAnsi" w:hAnsiTheme="minorHAnsi"/>
        </w:rPr>
        <w:t>Toitlustamine</w:t>
      </w:r>
      <w:bookmarkEnd w:id="36"/>
      <w:bookmarkEnd w:id="37"/>
      <w:bookmarkEnd w:id="38"/>
    </w:p>
    <w:p w:rsidR="00DD0327" w:rsidRPr="00541FEB" w:rsidRDefault="00DD0327" w:rsidP="00456493">
      <w:pPr>
        <w:rPr>
          <w:rFonts w:asciiTheme="minorHAnsi" w:hAnsiTheme="minorHAnsi"/>
          <w:b/>
          <w:noProof/>
          <w:color w:val="008000"/>
          <w:sz w:val="28"/>
          <w:szCs w:val="28"/>
          <w:u w:val="single"/>
        </w:rPr>
      </w:pPr>
    </w:p>
    <w:tbl>
      <w:tblPr>
        <w:tblW w:w="108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6375"/>
      </w:tblGrid>
      <w:tr w:rsidR="00DD0327" w:rsidRPr="00541FEB" w:rsidTr="00EF2941">
        <w:tc>
          <w:tcPr>
            <w:tcW w:w="4430" w:type="dxa"/>
          </w:tcPr>
          <w:p w:rsidR="00DD0327" w:rsidRPr="00541FEB" w:rsidRDefault="00DD0327" w:rsidP="00930291">
            <w:pPr>
              <w:rPr>
                <w:rFonts w:asciiTheme="minorHAnsi" w:hAnsiTheme="minorHAnsi"/>
              </w:rPr>
            </w:pPr>
            <w:r w:rsidRPr="00541FEB">
              <w:rPr>
                <w:rFonts w:asciiTheme="minorHAnsi" w:hAnsiTheme="minorHAnsi"/>
              </w:rPr>
              <w:t>Olukord 2014. aastal</w:t>
            </w:r>
          </w:p>
        </w:tc>
        <w:tc>
          <w:tcPr>
            <w:tcW w:w="6375" w:type="dxa"/>
          </w:tcPr>
          <w:p w:rsidR="00DD0327" w:rsidRPr="00541FEB" w:rsidRDefault="00DD0327" w:rsidP="00930291">
            <w:pPr>
              <w:tabs>
                <w:tab w:val="left" w:pos="984"/>
              </w:tabs>
              <w:rPr>
                <w:rFonts w:asciiTheme="minorHAnsi" w:hAnsiTheme="minorHAnsi"/>
              </w:rPr>
            </w:pPr>
            <w:r w:rsidRPr="00541FEB">
              <w:rPr>
                <w:rFonts w:asciiTheme="minorHAnsi" w:hAnsiTheme="minorHAnsi"/>
              </w:rPr>
              <w:t>Soovitud muudatused</w:t>
            </w:r>
          </w:p>
        </w:tc>
      </w:tr>
      <w:tr w:rsidR="00DD0327" w:rsidRPr="00541FEB" w:rsidTr="00EF2941">
        <w:tc>
          <w:tcPr>
            <w:tcW w:w="4430" w:type="dxa"/>
          </w:tcPr>
          <w:p w:rsidR="00DD0327" w:rsidRPr="00541FEB" w:rsidRDefault="00DD0327" w:rsidP="00214A60">
            <w:pPr>
              <w:rPr>
                <w:rFonts w:asciiTheme="minorHAnsi" w:hAnsiTheme="minorHAnsi"/>
              </w:rPr>
            </w:pPr>
            <w:r w:rsidRPr="00541FEB">
              <w:rPr>
                <w:rFonts w:asciiTheme="minorHAnsi" w:hAnsiTheme="minorHAnsi"/>
              </w:rPr>
              <w:t>Vapramäe Loodusmaja</w:t>
            </w:r>
          </w:p>
          <w:p w:rsidR="00DD0327" w:rsidRPr="00541FEB" w:rsidRDefault="00DD0327" w:rsidP="00214A60">
            <w:pPr>
              <w:rPr>
                <w:rFonts w:asciiTheme="minorHAnsi" w:hAnsiTheme="minorHAnsi"/>
              </w:rPr>
            </w:pPr>
            <w:r w:rsidRPr="00541FEB">
              <w:rPr>
                <w:rFonts w:asciiTheme="minorHAnsi" w:hAnsiTheme="minorHAnsi"/>
              </w:rPr>
              <w:t>Üldjuhul kasutatakse pestavaid nõusid ja toidu tegemiseks kohapealseid potte, panne.</w:t>
            </w:r>
          </w:p>
          <w:p w:rsidR="00DD0327" w:rsidRPr="00541FEB" w:rsidRDefault="00DD0327" w:rsidP="00214A60">
            <w:pPr>
              <w:rPr>
                <w:rFonts w:asciiTheme="minorHAnsi" w:hAnsiTheme="minorHAnsi"/>
              </w:rPr>
            </w:pPr>
            <w:r w:rsidRPr="00541FEB">
              <w:rPr>
                <w:rFonts w:asciiTheme="minorHAnsi" w:hAnsiTheme="minorHAnsi"/>
              </w:rPr>
              <w:t xml:space="preserve">Oleme lubanud kasutada ka mõnikord maja tellijatel ühekordseid nõusid. </w:t>
            </w:r>
          </w:p>
          <w:p w:rsidR="00DD0327" w:rsidRPr="00541FEB" w:rsidRDefault="00DD0327" w:rsidP="00214A60">
            <w:pPr>
              <w:rPr>
                <w:rFonts w:asciiTheme="minorHAnsi" w:hAnsiTheme="minorHAnsi"/>
              </w:rPr>
            </w:pPr>
            <w:r w:rsidRPr="00541FEB">
              <w:rPr>
                <w:rFonts w:asciiTheme="minorHAnsi" w:hAnsiTheme="minorHAnsi"/>
              </w:rPr>
              <w:t>Toiduainetena eelistatakse võimalusel kodumaiseid toiduaineid.</w:t>
            </w:r>
          </w:p>
        </w:tc>
        <w:tc>
          <w:tcPr>
            <w:tcW w:w="6375" w:type="dxa"/>
          </w:tcPr>
          <w:p w:rsidR="00DD0327" w:rsidRPr="00541FEB" w:rsidRDefault="00DD0327" w:rsidP="00214A60">
            <w:pPr>
              <w:rPr>
                <w:rFonts w:asciiTheme="minorHAnsi" w:hAnsiTheme="minorHAnsi"/>
              </w:rPr>
            </w:pPr>
          </w:p>
          <w:p w:rsidR="00DD0327" w:rsidRPr="00541FEB" w:rsidRDefault="00DD0327" w:rsidP="00214A60">
            <w:pPr>
              <w:rPr>
                <w:rFonts w:asciiTheme="minorHAnsi" w:hAnsiTheme="minorHAnsi"/>
              </w:rPr>
            </w:pPr>
            <w:r w:rsidRPr="00541FEB">
              <w:rPr>
                <w:rFonts w:asciiTheme="minorHAnsi" w:hAnsiTheme="minorHAnsi"/>
              </w:rPr>
              <w:t>Jätkata senist praktikat:</w:t>
            </w:r>
          </w:p>
          <w:p w:rsidR="00DD0327" w:rsidRPr="00541FEB" w:rsidRDefault="00DD0327" w:rsidP="002C78BD">
            <w:pPr>
              <w:rPr>
                <w:rFonts w:asciiTheme="minorHAnsi" w:hAnsiTheme="minorHAnsi"/>
              </w:rPr>
            </w:pPr>
            <w:r w:rsidRPr="00541FEB">
              <w:rPr>
                <w:rFonts w:asciiTheme="minorHAnsi" w:hAnsiTheme="minorHAnsi"/>
              </w:rPr>
              <w:t>1. Üldjuhul kasutatakse loodusmaja ruumides pestavaid nõusid. Erandiks on biolagunevad ühekordsed nõud.</w:t>
            </w:r>
          </w:p>
          <w:p w:rsidR="00DD0327" w:rsidRPr="00541FEB" w:rsidRDefault="00DD0327" w:rsidP="002C78BD">
            <w:pPr>
              <w:rPr>
                <w:rFonts w:asciiTheme="minorHAnsi" w:hAnsiTheme="minorHAnsi"/>
              </w:rPr>
            </w:pPr>
            <w:r w:rsidRPr="00541FEB">
              <w:rPr>
                <w:rFonts w:asciiTheme="minorHAnsi" w:hAnsiTheme="minorHAnsi"/>
              </w:rPr>
              <w:t>2. Eelistatakse kodumaiseid toiduaineid.</w:t>
            </w:r>
          </w:p>
          <w:p w:rsidR="00DD0327" w:rsidRPr="00541FEB" w:rsidRDefault="00DD0327" w:rsidP="00214A60">
            <w:pPr>
              <w:rPr>
                <w:rFonts w:asciiTheme="minorHAnsi" w:hAnsiTheme="minorHAnsi"/>
              </w:rPr>
            </w:pPr>
          </w:p>
        </w:tc>
      </w:tr>
      <w:tr w:rsidR="00DD0327" w:rsidRPr="00541FEB" w:rsidTr="00EF2941">
        <w:tc>
          <w:tcPr>
            <w:tcW w:w="4430" w:type="dxa"/>
          </w:tcPr>
          <w:p w:rsidR="00DD0327" w:rsidRPr="00541FEB" w:rsidRDefault="00DD0327" w:rsidP="00214A60">
            <w:pPr>
              <w:rPr>
                <w:rFonts w:asciiTheme="minorHAnsi" w:hAnsiTheme="minorHAnsi"/>
              </w:rPr>
            </w:pPr>
            <w:r w:rsidRPr="00541FEB">
              <w:rPr>
                <w:rFonts w:asciiTheme="minorHAnsi" w:hAnsiTheme="minorHAnsi"/>
              </w:rPr>
              <w:t>Matkarajad</w:t>
            </w:r>
          </w:p>
          <w:p w:rsidR="00DD0327" w:rsidRPr="00541FEB" w:rsidRDefault="00DD0327" w:rsidP="00214A60">
            <w:pPr>
              <w:rPr>
                <w:rFonts w:asciiTheme="minorHAnsi" w:hAnsiTheme="minorHAnsi"/>
              </w:rPr>
            </w:pPr>
            <w:r w:rsidRPr="00541FEB">
              <w:rPr>
                <w:rFonts w:asciiTheme="minorHAnsi" w:hAnsiTheme="minorHAnsi"/>
              </w:rPr>
              <w:t>Hetkel eelistatakse papist ühekordseid nõusid, mida on võimalus põletada.</w:t>
            </w:r>
          </w:p>
          <w:p w:rsidR="00DD0327" w:rsidRPr="00541FEB" w:rsidRDefault="00DD0327" w:rsidP="00214A60">
            <w:pPr>
              <w:rPr>
                <w:rFonts w:asciiTheme="minorHAnsi" w:hAnsiTheme="minorHAnsi"/>
              </w:rPr>
            </w:pPr>
            <w:r w:rsidRPr="00541FEB">
              <w:rPr>
                <w:rFonts w:asciiTheme="minorHAnsi" w:hAnsiTheme="minorHAnsi"/>
              </w:rPr>
              <w:t>Kui matkadel paluda tass kaasa võtta, siis tihti ei võeta – seetõttu on üldjuhul varuna kaasas ühekordsed nõud.</w:t>
            </w:r>
          </w:p>
          <w:p w:rsidR="00DD0327" w:rsidRPr="00541FEB" w:rsidRDefault="00DD0327" w:rsidP="00214A60">
            <w:pPr>
              <w:rPr>
                <w:rFonts w:asciiTheme="minorHAnsi" w:hAnsiTheme="minorHAnsi"/>
              </w:rPr>
            </w:pPr>
            <w:r w:rsidRPr="00541FEB">
              <w:rPr>
                <w:rFonts w:asciiTheme="minorHAnsi" w:hAnsiTheme="minorHAnsi"/>
              </w:rPr>
              <w:t>Retkejuhid võtavad oma matkal tekkinud jäätmed kaasa, kuid mitte alati.</w:t>
            </w:r>
          </w:p>
          <w:p w:rsidR="00DD0327" w:rsidRPr="00541FEB" w:rsidRDefault="00DD0327" w:rsidP="00214A60">
            <w:pPr>
              <w:rPr>
                <w:rFonts w:asciiTheme="minorHAnsi" w:hAnsiTheme="minorHAnsi"/>
              </w:rPr>
            </w:pPr>
          </w:p>
        </w:tc>
        <w:tc>
          <w:tcPr>
            <w:tcW w:w="6375" w:type="dxa"/>
          </w:tcPr>
          <w:p w:rsidR="00DD0327" w:rsidRPr="00541FEB" w:rsidRDefault="00DD0327" w:rsidP="00214A60">
            <w:pPr>
              <w:rPr>
                <w:rFonts w:asciiTheme="minorHAnsi" w:hAnsiTheme="minorHAnsi"/>
              </w:rPr>
            </w:pPr>
            <w:r w:rsidRPr="00541FEB">
              <w:rPr>
                <w:rFonts w:asciiTheme="minorHAnsi" w:hAnsiTheme="minorHAnsi"/>
              </w:rPr>
              <w:t>Matkaradadel korraldatavatel matkadel kasutada võimalust, et joogipudeli võtab igaüks kaasa.</w:t>
            </w:r>
          </w:p>
          <w:p w:rsidR="00DD0327" w:rsidRPr="00541FEB" w:rsidRDefault="00DD0327" w:rsidP="00214A60">
            <w:pPr>
              <w:rPr>
                <w:rFonts w:asciiTheme="minorHAnsi" w:hAnsiTheme="minorHAnsi"/>
              </w:rPr>
            </w:pPr>
            <w:r w:rsidRPr="00541FEB">
              <w:rPr>
                <w:rFonts w:asciiTheme="minorHAnsi" w:hAnsiTheme="minorHAnsi"/>
              </w:rPr>
              <w:t>Matkade toitlustamisel kasutada paberist, papist ühekordseid nõusid – need põletada lõkkekohas, mitte panna prügikasti. Kui lõket ei tehta, siis retkejuht võtab kasutatud ühekordsed nõud kaasa.</w:t>
            </w:r>
          </w:p>
          <w:p w:rsidR="00DD0327" w:rsidRPr="00541FEB" w:rsidRDefault="00DD0327" w:rsidP="00214A60">
            <w:pPr>
              <w:rPr>
                <w:rFonts w:asciiTheme="minorHAnsi" w:hAnsiTheme="minorHAnsi"/>
              </w:rPr>
            </w:pPr>
            <w:r w:rsidRPr="00541FEB">
              <w:rPr>
                <w:rFonts w:asciiTheme="minorHAnsi" w:hAnsiTheme="minorHAnsi"/>
              </w:rPr>
              <w:t>Võimalusel valmistada toidud lõkkel koos matkaseltskonnaga.</w:t>
            </w:r>
          </w:p>
          <w:p w:rsidR="00DD0327" w:rsidRPr="00541FEB" w:rsidRDefault="00DD0327" w:rsidP="00214A60">
            <w:pPr>
              <w:rPr>
                <w:rFonts w:asciiTheme="minorHAnsi" w:hAnsiTheme="minorHAnsi"/>
              </w:rPr>
            </w:pPr>
            <w:r w:rsidRPr="00541FEB">
              <w:rPr>
                <w:rFonts w:asciiTheme="minorHAnsi" w:hAnsiTheme="minorHAnsi"/>
              </w:rPr>
              <w:t>Õpetajatele, kes on lastega kaasas, selgitada, et tekkinud jäätmed võtab iga rühm ise kaasa.</w:t>
            </w:r>
          </w:p>
          <w:p w:rsidR="00DD0327" w:rsidRPr="00541FEB" w:rsidRDefault="00DD0327" w:rsidP="00214A60">
            <w:pPr>
              <w:rPr>
                <w:rFonts w:asciiTheme="minorHAnsi" w:hAnsiTheme="minorHAnsi"/>
              </w:rPr>
            </w:pPr>
          </w:p>
        </w:tc>
      </w:tr>
      <w:tr w:rsidR="00DD0327" w:rsidRPr="00541FEB" w:rsidTr="00EF2941">
        <w:tc>
          <w:tcPr>
            <w:tcW w:w="4430" w:type="dxa"/>
          </w:tcPr>
          <w:p w:rsidR="00DD0327" w:rsidRPr="00541FEB" w:rsidRDefault="00DD0327" w:rsidP="00214A60">
            <w:pPr>
              <w:rPr>
                <w:rFonts w:asciiTheme="minorHAnsi" w:hAnsiTheme="minorHAnsi"/>
              </w:rPr>
            </w:pPr>
            <w:r w:rsidRPr="00541FEB">
              <w:rPr>
                <w:rFonts w:asciiTheme="minorHAnsi" w:hAnsiTheme="minorHAnsi"/>
              </w:rPr>
              <w:t>Toitlustamine laagrites</w:t>
            </w:r>
          </w:p>
        </w:tc>
        <w:tc>
          <w:tcPr>
            <w:tcW w:w="6375" w:type="dxa"/>
          </w:tcPr>
          <w:p w:rsidR="00DD0327" w:rsidRPr="00541FEB" w:rsidRDefault="00DD0327" w:rsidP="00214A60">
            <w:pPr>
              <w:rPr>
                <w:rFonts w:asciiTheme="minorHAnsi" w:hAnsiTheme="minorHAnsi"/>
              </w:rPr>
            </w:pPr>
            <w:r w:rsidRPr="00541FEB">
              <w:rPr>
                <w:rFonts w:asciiTheme="minorHAnsi" w:hAnsiTheme="minorHAnsi"/>
              </w:rPr>
              <w:t>Laagrisse tulija võtab kaasa toidunõud (tass, kauss, lusikas) ja peseb need ise.</w:t>
            </w:r>
          </w:p>
          <w:p w:rsidR="00DD0327" w:rsidRPr="00541FEB" w:rsidRDefault="00DD0327" w:rsidP="00214A60">
            <w:pPr>
              <w:rPr>
                <w:rFonts w:asciiTheme="minorHAnsi" w:hAnsiTheme="minorHAnsi"/>
              </w:rPr>
            </w:pPr>
            <w:r w:rsidRPr="00541FEB">
              <w:rPr>
                <w:rFonts w:asciiTheme="minorHAnsi" w:hAnsiTheme="minorHAnsi"/>
              </w:rPr>
              <w:t>Toitlustamisel eelistada lõkkel/loodusmajas valmistatud toitu.</w:t>
            </w:r>
          </w:p>
          <w:p w:rsidR="00DD0327" w:rsidRPr="00541FEB" w:rsidRDefault="00DD0327" w:rsidP="00214A60">
            <w:pPr>
              <w:rPr>
                <w:rFonts w:asciiTheme="minorHAnsi" w:hAnsiTheme="minorHAnsi"/>
              </w:rPr>
            </w:pPr>
            <w:r w:rsidRPr="00541FEB">
              <w:rPr>
                <w:rFonts w:asciiTheme="minorHAnsi" w:hAnsiTheme="minorHAnsi"/>
              </w:rPr>
              <w:t>Võimalusel kasutatakse kohalikku toorainet.</w:t>
            </w:r>
          </w:p>
        </w:tc>
      </w:tr>
      <w:tr w:rsidR="00DD0327" w:rsidRPr="00381468" w:rsidTr="00EF2941">
        <w:tc>
          <w:tcPr>
            <w:tcW w:w="4430" w:type="dxa"/>
          </w:tcPr>
          <w:p w:rsidR="00DD0327" w:rsidRPr="00381468" w:rsidRDefault="00DD0327" w:rsidP="00214A60">
            <w:pPr>
              <w:pStyle w:val="NormalWeb"/>
              <w:rPr>
                <w:rFonts w:asciiTheme="minorHAnsi" w:hAnsiTheme="minorHAnsi"/>
                <w:sz w:val="22"/>
                <w:szCs w:val="22"/>
              </w:rPr>
            </w:pPr>
            <w:r w:rsidRPr="00381468">
              <w:rPr>
                <w:rFonts w:asciiTheme="minorHAnsi" w:hAnsiTheme="minorHAnsi"/>
                <w:sz w:val="22"/>
                <w:szCs w:val="22"/>
              </w:rPr>
              <w:t>VVVSis kasutatakse üritustel rohkesti Eesti toitu ja isetehtud toitu, näiteks tehakse ka lõkketoite.</w:t>
            </w:r>
          </w:p>
          <w:p w:rsidR="00DD0327" w:rsidRPr="00381468" w:rsidRDefault="00DD0327" w:rsidP="00214A60">
            <w:pPr>
              <w:pStyle w:val="NormalWeb"/>
              <w:rPr>
                <w:rFonts w:asciiTheme="minorHAnsi" w:hAnsiTheme="minorHAnsi"/>
                <w:sz w:val="22"/>
                <w:szCs w:val="22"/>
              </w:rPr>
            </w:pPr>
          </w:p>
        </w:tc>
        <w:tc>
          <w:tcPr>
            <w:tcW w:w="6375" w:type="dxa"/>
          </w:tcPr>
          <w:p w:rsidR="00DD0327" w:rsidRPr="00381468" w:rsidRDefault="00DD0327" w:rsidP="000742C9">
            <w:pPr>
              <w:pStyle w:val="NormalWeb"/>
              <w:rPr>
                <w:rFonts w:asciiTheme="minorHAnsi" w:hAnsiTheme="minorHAnsi"/>
                <w:sz w:val="22"/>
                <w:szCs w:val="22"/>
              </w:rPr>
            </w:pPr>
            <w:r w:rsidRPr="00381468">
              <w:rPr>
                <w:rFonts w:asciiTheme="minorHAnsi" w:hAnsiTheme="minorHAnsi"/>
                <w:sz w:val="22"/>
                <w:szCs w:val="22"/>
              </w:rPr>
              <w:t>Toiduga seotu on üks õpetatavatest teemadest – mida tähendab mahetoit, miks seda eelistada. Selgitada pakendite kogumise ja ümbertöötlemise vajadust. Tähelepanu saaks  juhtida gruppide puhul toidule ja keskkonnasõbralikele pakenditele,  taaskasutatavatele pakenditele ja toidunõudele ja tervislikule toidule</w:t>
            </w:r>
          </w:p>
        </w:tc>
      </w:tr>
    </w:tbl>
    <w:p w:rsidR="00DD0327" w:rsidRPr="00541FEB" w:rsidRDefault="00DD0327" w:rsidP="00456493">
      <w:pPr>
        <w:rPr>
          <w:rFonts w:asciiTheme="minorHAnsi" w:hAnsiTheme="minorHAnsi"/>
          <w:b/>
          <w:noProof/>
          <w:color w:val="008000"/>
          <w:sz w:val="28"/>
          <w:szCs w:val="28"/>
          <w:u w:val="single"/>
        </w:rPr>
      </w:pPr>
    </w:p>
    <w:p w:rsidR="00DD0327" w:rsidRPr="00541FEB" w:rsidRDefault="00DD0327" w:rsidP="000742C9">
      <w:pPr>
        <w:pStyle w:val="Heading1"/>
        <w:rPr>
          <w:rFonts w:asciiTheme="minorHAnsi" w:hAnsiTheme="minorHAnsi"/>
        </w:rPr>
      </w:pPr>
      <w:bookmarkStart w:id="39" w:name="_Toc422214571"/>
      <w:bookmarkStart w:id="40" w:name="_Toc435912179"/>
      <w:bookmarkStart w:id="41" w:name="_Toc435912258"/>
      <w:r w:rsidRPr="00541FEB">
        <w:rPr>
          <w:rFonts w:asciiTheme="minorHAnsi" w:hAnsiTheme="minorHAnsi"/>
        </w:rPr>
        <w:t>Prioriteedid</w:t>
      </w:r>
      <w:bookmarkEnd w:id="39"/>
      <w:bookmarkEnd w:id="40"/>
      <w:bookmarkEnd w:id="41"/>
    </w:p>
    <w:p w:rsidR="00DD0327" w:rsidRPr="00541FEB" w:rsidRDefault="00DD0327" w:rsidP="002C65AA">
      <w:pPr>
        <w:ind w:left="360"/>
        <w:rPr>
          <w:rFonts w:asciiTheme="minorHAnsi" w:hAnsiTheme="minorHAnsi"/>
        </w:rPr>
      </w:pPr>
    </w:p>
    <w:p w:rsidR="00DD0327" w:rsidRPr="00541FEB" w:rsidRDefault="00DD0327" w:rsidP="0063026E">
      <w:pPr>
        <w:pStyle w:val="ListParagraph"/>
        <w:numPr>
          <w:ilvl w:val="0"/>
          <w:numId w:val="10"/>
        </w:numPr>
        <w:rPr>
          <w:rFonts w:asciiTheme="minorHAnsi" w:hAnsiTheme="minorHAnsi"/>
        </w:rPr>
      </w:pPr>
      <w:r w:rsidRPr="00541FEB">
        <w:rPr>
          <w:rFonts w:asciiTheme="minorHAnsi" w:hAnsiTheme="minorHAnsi"/>
        </w:rPr>
        <w:t>Õppetegevuse käigus külastajate keskkonnateadlikkuse suurendamine</w:t>
      </w:r>
      <w:r w:rsidR="00381468">
        <w:rPr>
          <w:rFonts w:asciiTheme="minorHAnsi" w:hAnsiTheme="minorHAnsi"/>
        </w:rPr>
        <w:t>.</w:t>
      </w:r>
    </w:p>
    <w:p w:rsidR="004B103D" w:rsidRPr="004B103D" w:rsidRDefault="00DD0327" w:rsidP="00654AD7">
      <w:pPr>
        <w:pStyle w:val="ListParagraph"/>
        <w:numPr>
          <w:ilvl w:val="0"/>
          <w:numId w:val="10"/>
        </w:numPr>
        <w:rPr>
          <w:rFonts w:asciiTheme="minorHAnsi" w:hAnsiTheme="minorHAnsi"/>
        </w:rPr>
      </w:pPr>
      <w:r w:rsidRPr="004B103D">
        <w:rPr>
          <w:rFonts w:asciiTheme="minorHAnsi" w:hAnsiTheme="minorHAnsi"/>
        </w:rPr>
        <w:t>Keskkonnateadliku käitumise võimalus</w:t>
      </w:r>
      <w:r w:rsidR="004B103D" w:rsidRPr="004B103D">
        <w:rPr>
          <w:rFonts w:asciiTheme="minorHAnsi" w:hAnsiTheme="minorHAnsi"/>
        </w:rPr>
        <w:t>te loomine</w:t>
      </w:r>
      <w:r w:rsidRPr="004B103D">
        <w:rPr>
          <w:rFonts w:asciiTheme="minorHAnsi" w:hAnsiTheme="minorHAnsi"/>
        </w:rPr>
        <w:t xml:space="preserve"> matkaradadel</w:t>
      </w:r>
      <w:r w:rsidR="00381468">
        <w:rPr>
          <w:rFonts w:asciiTheme="minorHAnsi" w:hAnsiTheme="minorHAnsi"/>
        </w:rPr>
        <w:t>.</w:t>
      </w:r>
    </w:p>
    <w:p w:rsidR="00DD0327" w:rsidRPr="004B103D" w:rsidRDefault="00DD0327" w:rsidP="00654AD7">
      <w:pPr>
        <w:pStyle w:val="ListParagraph"/>
        <w:numPr>
          <w:ilvl w:val="0"/>
          <w:numId w:val="10"/>
        </w:numPr>
        <w:rPr>
          <w:rFonts w:asciiTheme="minorHAnsi" w:hAnsiTheme="minorHAnsi"/>
        </w:rPr>
      </w:pPr>
      <w:r w:rsidRPr="004B103D">
        <w:rPr>
          <w:rFonts w:asciiTheme="minorHAnsi" w:hAnsiTheme="minorHAnsi"/>
        </w:rPr>
        <w:t>Looduskeskuse keskkonnasäästlik haldamine</w:t>
      </w:r>
      <w:r w:rsidR="00381468">
        <w:rPr>
          <w:rFonts w:asciiTheme="minorHAnsi" w:hAnsiTheme="minorHAnsi"/>
        </w:rPr>
        <w:t>.</w:t>
      </w:r>
    </w:p>
    <w:p w:rsidR="00DD0327" w:rsidRPr="00541FEB" w:rsidRDefault="00DD0327" w:rsidP="00425C76">
      <w:pPr>
        <w:pStyle w:val="ListParagraph"/>
        <w:numPr>
          <w:ilvl w:val="0"/>
          <w:numId w:val="10"/>
        </w:numPr>
        <w:rPr>
          <w:rFonts w:asciiTheme="minorHAnsi" w:hAnsiTheme="minorHAnsi"/>
        </w:rPr>
      </w:pPr>
      <w:r w:rsidRPr="00541FEB">
        <w:rPr>
          <w:rFonts w:asciiTheme="minorHAnsi" w:hAnsiTheme="minorHAnsi"/>
        </w:rPr>
        <w:t>Kaasamine otsustusprotsessidesse</w:t>
      </w:r>
      <w:r w:rsidR="00381468">
        <w:rPr>
          <w:rFonts w:asciiTheme="minorHAnsi" w:hAnsiTheme="minorHAnsi"/>
        </w:rPr>
        <w:t>.</w:t>
      </w:r>
    </w:p>
    <w:p w:rsidR="00DD0327" w:rsidRPr="00541FEB" w:rsidRDefault="00DD0327" w:rsidP="00A723C2">
      <w:pPr>
        <w:pStyle w:val="Heading1"/>
        <w:rPr>
          <w:rFonts w:asciiTheme="minorHAnsi" w:hAnsiTheme="minorHAnsi"/>
        </w:rPr>
      </w:pPr>
      <w:bookmarkStart w:id="42" w:name="_Toc435912180"/>
      <w:bookmarkStart w:id="43" w:name="_Toc435912259"/>
      <w:r w:rsidRPr="00541FEB">
        <w:rPr>
          <w:rFonts w:asciiTheme="minorHAnsi" w:hAnsiTheme="minorHAnsi"/>
        </w:rPr>
        <w:t>Põhimõtted</w:t>
      </w:r>
      <w:bookmarkEnd w:id="42"/>
      <w:bookmarkEnd w:id="43"/>
    </w:p>
    <w:p w:rsidR="00DD0327" w:rsidRPr="00541FEB" w:rsidRDefault="00DD0327" w:rsidP="00A723C2">
      <w:pPr>
        <w:rPr>
          <w:rFonts w:asciiTheme="minorHAnsi" w:hAnsiTheme="minorHAnsi"/>
        </w:rPr>
      </w:pPr>
    </w:p>
    <w:p w:rsidR="00DD0327" w:rsidRPr="00541FEB" w:rsidRDefault="00DD0327" w:rsidP="00A723C2">
      <w:pPr>
        <w:pStyle w:val="ListParagraph"/>
        <w:numPr>
          <w:ilvl w:val="0"/>
          <w:numId w:val="11"/>
        </w:numPr>
        <w:rPr>
          <w:rFonts w:asciiTheme="minorHAnsi" w:hAnsiTheme="minorHAnsi"/>
        </w:rPr>
      </w:pPr>
      <w:r w:rsidRPr="00541FEB">
        <w:rPr>
          <w:rFonts w:asciiTheme="minorHAnsi" w:hAnsiTheme="minorHAnsi"/>
        </w:rPr>
        <w:t>Looduskeskuse otsustusprotsessidesse on kaasatud töötajad ja huvigrupid, sh kohalik kogukond</w:t>
      </w:r>
      <w:r w:rsidR="00381468">
        <w:rPr>
          <w:rFonts w:asciiTheme="minorHAnsi" w:hAnsiTheme="minorHAnsi"/>
        </w:rPr>
        <w:t>.</w:t>
      </w:r>
      <w:r w:rsidRPr="00541FEB">
        <w:rPr>
          <w:rFonts w:asciiTheme="minorHAnsi" w:hAnsiTheme="minorHAnsi"/>
        </w:rPr>
        <w:t xml:space="preserve"> </w:t>
      </w:r>
    </w:p>
    <w:p w:rsidR="00DD0327" w:rsidRPr="00541FEB" w:rsidRDefault="00DD0327" w:rsidP="00A723C2">
      <w:pPr>
        <w:pStyle w:val="ListParagraph"/>
        <w:numPr>
          <w:ilvl w:val="0"/>
          <w:numId w:val="11"/>
        </w:numPr>
        <w:rPr>
          <w:rFonts w:asciiTheme="minorHAnsi" w:hAnsiTheme="minorHAnsi"/>
        </w:rPr>
      </w:pPr>
      <w:r w:rsidRPr="00541FEB">
        <w:rPr>
          <w:rFonts w:asciiTheme="minorHAnsi" w:hAnsiTheme="minorHAnsi"/>
        </w:rPr>
        <w:t xml:space="preserve">Otsused lähtuvad keskkonda säästvatest </w:t>
      </w:r>
      <w:r w:rsidR="00381468" w:rsidRPr="00541FEB">
        <w:rPr>
          <w:rFonts w:asciiTheme="minorHAnsi" w:hAnsiTheme="minorHAnsi"/>
        </w:rPr>
        <w:t>põhimõtetest</w:t>
      </w:r>
      <w:r w:rsidR="00381468">
        <w:rPr>
          <w:rFonts w:asciiTheme="minorHAnsi" w:hAnsiTheme="minorHAnsi"/>
        </w:rPr>
        <w:t xml:space="preserve"> ja sotsiaalsest vastutustundest. </w:t>
      </w:r>
    </w:p>
    <w:p w:rsidR="00DD0327" w:rsidRPr="00541FEB" w:rsidRDefault="00DD0327" w:rsidP="00A723C2">
      <w:pPr>
        <w:rPr>
          <w:rFonts w:asciiTheme="minorHAnsi" w:hAnsiTheme="minorHAnsi"/>
        </w:rPr>
      </w:pPr>
    </w:p>
    <w:p w:rsidR="00DD0327" w:rsidRPr="00541FEB" w:rsidRDefault="00DD0327" w:rsidP="000742C9">
      <w:pPr>
        <w:pStyle w:val="Heading1"/>
        <w:rPr>
          <w:rFonts w:asciiTheme="minorHAnsi" w:hAnsiTheme="minorHAnsi"/>
        </w:rPr>
      </w:pPr>
      <w:bookmarkStart w:id="44" w:name="_Toc422214572"/>
      <w:bookmarkStart w:id="45" w:name="_Toc435912181"/>
      <w:bookmarkStart w:id="46" w:name="_Toc435912260"/>
      <w:r w:rsidRPr="00541FEB">
        <w:rPr>
          <w:rFonts w:asciiTheme="minorHAnsi" w:hAnsiTheme="minorHAnsi"/>
        </w:rPr>
        <w:t>Eesmärgid</w:t>
      </w:r>
      <w:bookmarkEnd w:id="44"/>
      <w:bookmarkEnd w:id="45"/>
      <w:bookmarkEnd w:id="46"/>
    </w:p>
    <w:p w:rsidR="00DD0327" w:rsidRPr="00541FEB" w:rsidRDefault="00DD0327" w:rsidP="0045727F">
      <w:pPr>
        <w:rPr>
          <w:rFonts w:asciiTheme="minorHAnsi" w:hAnsiTheme="minorHAnsi"/>
        </w:rPr>
      </w:pPr>
    </w:p>
    <w:p w:rsidR="00DD0327" w:rsidRPr="00541FEB" w:rsidRDefault="00DD0327" w:rsidP="009D07A5">
      <w:pPr>
        <w:pStyle w:val="ListParagraph"/>
        <w:numPr>
          <w:ilvl w:val="0"/>
          <w:numId w:val="12"/>
        </w:numPr>
        <w:rPr>
          <w:rFonts w:asciiTheme="minorHAnsi" w:hAnsiTheme="minorHAnsi"/>
        </w:rPr>
      </w:pPr>
      <w:r w:rsidRPr="00541FEB">
        <w:rPr>
          <w:rFonts w:asciiTheme="minorHAnsi" w:hAnsiTheme="minorHAnsi"/>
        </w:rPr>
        <w:t>Looduskeskust hallatakse keskkonda säästvalt</w:t>
      </w:r>
    </w:p>
    <w:p w:rsidR="00DD0327" w:rsidRPr="00541FEB" w:rsidRDefault="00DD0327" w:rsidP="00033E54">
      <w:pPr>
        <w:pStyle w:val="ListParagraph"/>
        <w:numPr>
          <w:ilvl w:val="1"/>
          <w:numId w:val="12"/>
        </w:numPr>
        <w:rPr>
          <w:rFonts w:asciiTheme="minorHAnsi" w:hAnsiTheme="minorHAnsi"/>
        </w:rPr>
      </w:pPr>
      <w:r w:rsidRPr="00541FEB">
        <w:rPr>
          <w:rFonts w:asciiTheme="minorHAnsi" w:hAnsiTheme="minorHAnsi"/>
        </w:rPr>
        <w:t>Looduskeskuse poolt tekitatav jäätmehulk väheneb kolme aasta jooksul neljandiku võrra</w:t>
      </w:r>
    </w:p>
    <w:p w:rsidR="00DD0327" w:rsidRPr="00541FEB" w:rsidRDefault="00DD0327" w:rsidP="00033E54">
      <w:pPr>
        <w:pStyle w:val="ListParagraph"/>
        <w:numPr>
          <w:ilvl w:val="1"/>
          <w:numId w:val="12"/>
        </w:numPr>
        <w:rPr>
          <w:rFonts w:asciiTheme="minorHAnsi" w:hAnsiTheme="minorHAnsi"/>
        </w:rPr>
      </w:pPr>
      <w:r w:rsidRPr="00541FEB">
        <w:rPr>
          <w:rFonts w:asciiTheme="minorHAnsi" w:hAnsiTheme="minorHAnsi"/>
        </w:rPr>
        <w:t xml:space="preserve">Loodusmaja jäätmed on sorteeritud </w:t>
      </w:r>
    </w:p>
    <w:p w:rsidR="00DD0327" w:rsidRPr="00541FEB" w:rsidRDefault="00DD0327" w:rsidP="00033E54">
      <w:pPr>
        <w:pStyle w:val="ListParagraph"/>
        <w:numPr>
          <w:ilvl w:val="1"/>
          <w:numId w:val="12"/>
        </w:numPr>
        <w:rPr>
          <w:rFonts w:asciiTheme="minorHAnsi" w:hAnsiTheme="minorHAnsi"/>
        </w:rPr>
      </w:pPr>
      <w:r w:rsidRPr="00541FEB">
        <w:rPr>
          <w:rFonts w:asciiTheme="minorHAnsi" w:hAnsiTheme="minorHAnsi"/>
        </w:rPr>
        <w:t>Looduskeskuse energiakasutus on optimaalne</w:t>
      </w:r>
    </w:p>
    <w:p w:rsidR="00DD0327" w:rsidRPr="00541FEB" w:rsidRDefault="00DD0327" w:rsidP="00033E54">
      <w:pPr>
        <w:pStyle w:val="ListParagraph"/>
        <w:numPr>
          <w:ilvl w:val="1"/>
          <w:numId w:val="12"/>
        </w:numPr>
        <w:rPr>
          <w:rFonts w:asciiTheme="minorHAnsi" w:hAnsiTheme="minorHAnsi"/>
        </w:rPr>
      </w:pPr>
      <w:r w:rsidRPr="00541FEB">
        <w:rPr>
          <w:rFonts w:asciiTheme="minorHAnsi" w:hAnsiTheme="minorHAnsi"/>
        </w:rPr>
        <w:t>Loodusmaja vesi on kvaliteetne</w:t>
      </w:r>
    </w:p>
    <w:p w:rsidR="00DD0327" w:rsidRPr="00541FEB" w:rsidRDefault="00DD0327" w:rsidP="00033E54">
      <w:pPr>
        <w:pStyle w:val="ListParagraph"/>
        <w:numPr>
          <w:ilvl w:val="1"/>
          <w:numId w:val="12"/>
        </w:numPr>
        <w:rPr>
          <w:rFonts w:asciiTheme="minorHAnsi" w:hAnsiTheme="minorHAnsi"/>
        </w:rPr>
      </w:pPr>
      <w:r w:rsidRPr="00541FEB">
        <w:rPr>
          <w:rFonts w:asciiTheme="minorHAnsi" w:hAnsiTheme="minorHAnsi"/>
        </w:rPr>
        <w:t>Toitlustatakse keskkonda säästval viisil</w:t>
      </w:r>
    </w:p>
    <w:p w:rsidR="00DD0327" w:rsidRPr="00541FEB" w:rsidRDefault="00DD0327" w:rsidP="00033E54">
      <w:pPr>
        <w:pStyle w:val="ListParagraph"/>
        <w:numPr>
          <w:ilvl w:val="1"/>
          <w:numId w:val="12"/>
        </w:numPr>
        <w:rPr>
          <w:rFonts w:asciiTheme="minorHAnsi" w:hAnsiTheme="minorHAnsi"/>
        </w:rPr>
      </w:pPr>
      <w:r w:rsidRPr="00541FEB">
        <w:rPr>
          <w:rFonts w:asciiTheme="minorHAnsi" w:hAnsiTheme="minorHAnsi"/>
        </w:rPr>
        <w:t xml:space="preserve"> Koopiapaberi kasutus väheneb </w:t>
      </w:r>
    </w:p>
    <w:p w:rsidR="00DD0327" w:rsidRPr="00541FEB" w:rsidRDefault="00DD0327" w:rsidP="00033E54">
      <w:pPr>
        <w:pStyle w:val="ListParagraph"/>
        <w:numPr>
          <w:ilvl w:val="0"/>
          <w:numId w:val="12"/>
        </w:numPr>
        <w:rPr>
          <w:rFonts w:asciiTheme="minorHAnsi" w:hAnsiTheme="minorHAnsi"/>
        </w:rPr>
      </w:pPr>
      <w:r w:rsidRPr="00541FEB">
        <w:rPr>
          <w:rFonts w:asciiTheme="minorHAnsi" w:hAnsiTheme="minorHAnsi"/>
        </w:rPr>
        <w:t xml:space="preserve">Külastajatel on looduskeskuses head tingimused keskkonnateadlikkuse suurendamiseks  </w:t>
      </w:r>
    </w:p>
    <w:p w:rsidR="00DD0327" w:rsidRPr="00541FEB" w:rsidRDefault="00DD0327" w:rsidP="00033E54">
      <w:pPr>
        <w:pStyle w:val="ListParagraph"/>
        <w:numPr>
          <w:ilvl w:val="1"/>
          <w:numId w:val="12"/>
        </w:numPr>
        <w:rPr>
          <w:rFonts w:asciiTheme="minorHAnsi" w:hAnsiTheme="minorHAnsi"/>
        </w:rPr>
      </w:pPr>
      <w:r w:rsidRPr="00541FEB">
        <w:rPr>
          <w:rFonts w:asciiTheme="minorHAnsi" w:hAnsiTheme="minorHAnsi"/>
        </w:rPr>
        <w:t>Erinevatele vanuseastmetele pakutavad õppeprogrammid on ligitõmbavad, huvitavad ja arendavad keskkonnasõbralikku mõtteviisi</w:t>
      </w:r>
    </w:p>
    <w:p w:rsidR="00DD0327" w:rsidRPr="00541FEB" w:rsidRDefault="00DD0327" w:rsidP="00033E54">
      <w:pPr>
        <w:pStyle w:val="ListParagraph"/>
        <w:numPr>
          <w:ilvl w:val="0"/>
          <w:numId w:val="12"/>
        </w:numPr>
        <w:rPr>
          <w:rFonts w:asciiTheme="minorHAnsi" w:hAnsiTheme="minorHAnsi"/>
        </w:rPr>
      </w:pPr>
      <w:r w:rsidRPr="00541FEB">
        <w:rPr>
          <w:rFonts w:asciiTheme="minorHAnsi" w:hAnsiTheme="minorHAnsi"/>
        </w:rPr>
        <w:t>Matkaradadel on võimalik õppida keskkonnasäästlikke käitumisviise ja neid järgida</w:t>
      </w:r>
    </w:p>
    <w:p w:rsidR="00DD0327" w:rsidRPr="00541FEB" w:rsidRDefault="00DD0327" w:rsidP="00033E54">
      <w:pPr>
        <w:pStyle w:val="ListParagraph"/>
        <w:numPr>
          <w:ilvl w:val="1"/>
          <w:numId w:val="12"/>
        </w:numPr>
        <w:rPr>
          <w:rFonts w:asciiTheme="minorHAnsi" w:hAnsiTheme="minorHAnsi"/>
        </w:rPr>
      </w:pPr>
      <w:r w:rsidRPr="00541FEB">
        <w:rPr>
          <w:rFonts w:asciiTheme="minorHAnsi" w:hAnsiTheme="minorHAnsi"/>
        </w:rPr>
        <w:t xml:space="preserve">Matkaradadel ja looduskeskuses rakendatakse piirkonnale spetsiifilist (Vapu keskset) keskkonnateadliku käitumise juhendit </w:t>
      </w:r>
    </w:p>
    <w:p w:rsidR="00DD0327" w:rsidRPr="00541FEB" w:rsidRDefault="00DD0327" w:rsidP="0007245B">
      <w:pPr>
        <w:pStyle w:val="ListParagraph"/>
        <w:rPr>
          <w:rFonts w:asciiTheme="minorHAnsi" w:hAnsiTheme="minorHAnsi"/>
        </w:rPr>
      </w:pPr>
    </w:p>
    <w:p w:rsidR="0003564B" w:rsidRDefault="0003564B">
      <w:pPr>
        <w:spacing w:after="0" w:line="240" w:lineRule="auto"/>
        <w:rPr>
          <w:rFonts w:asciiTheme="minorHAnsi" w:eastAsia="Times New Roman" w:hAnsiTheme="minorHAnsi"/>
          <w:color w:val="2E74B5"/>
          <w:sz w:val="32"/>
          <w:szCs w:val="32"/>
        </w:rPr>
      </w:pPr>
      <w:bookmarkStart w:id="47" w:name="_Toc422214573"/>
      <w:r>
        <w:rPr>
          <w:rFonts w:asciiTheme="minorHAnsi" w:hAnsiTheme="minorHAnsi"/>
        </w:rPr>
        <w:br w:type="page"/>
      </w:r>
    </w:p>
    <w:p w:rsidR="0003564B" w:rsidRDefault="0003564B" w:rsidP="000742C9">
      <w:pPr>
        <w:pStyle w:val="Heading1"/>
        <w:rPr>
          <w:rFonts w:asciiTheme="minorHAnsi" w:hAnsiTheme="minorHAnsi"/>
        </w:rPr>
        <w:sectPr w:rsidR="0003564B" w:rsidSect="00C0485D">
          <w:headerReference w:type="default" r:id="rId10"/>
          <w:footerReference w:type="default" r:id="rId11"/>
          <w:pgSz w:w="11906" w:h="16838"/>
          <w:pgMar w:top="1417" w:right="1417" w:bottom="1417" w:left="1417" w:header="708" w:footer="708" w:gutter="0"/>
          <w:cols w:space="708"/>
          <w:titlePg/>
          <w:docGrid w:linePitch="360"/>
        </w:sectPr>
      </w:pPr>
    </w:p>
    <w:p w:rsidR="00DD0327" w:rsidRDefault="00DD0327" w:rsidP="000742C9">
      <w:pPr>
        <w:pStyle w:val="Heading1"/>
        <w:rPr>
          <w:rFonts w:asciiTheme="minorHAnsi" w:hAnsiTheme="minorHAnsi"/>
        </w:rPr>
      </w:pPr>
      <w:bookmarkStart w:id="48" w:name="_Toc435912182"/>
      <w:bookmarkStart w:id="49" w:name="_Toc435912261"/>
      <w:r w:rsidRPr="00541FEB">
        <w:rPr>
          <w:rFonts w:asciiTheme="minorHAnsi" w:hAnsiTheme="minorHAnsi"/>
        </w:rPr>
        <w:t>Tegevuskava 2015 – 201</w:t>
      </w:r>
      <w:bookmarkEnd w:id="47"/>
      <w:r w:rsidRPr="00541FEB">
        <w:rPr>
          <w:rFonts w:asciiTheme="minorHAnsi" w:hAnsiTheme="minorHAnsi"/>
        </w:rPr>
        <w:t>8</w:t>
      </w:r>
      <w:bookmarkEnd w:id="48"/>
      <w:bookmarkEnd w:id="49"/>
    </w:p>
    <w:p w:rsidR="00994E5A" w:rsidRDefault="00994E5A" w:rsidP="00994E5A"/>
    <w:tbl>
      <w:tblPr>
        <w:tblW w:w="5000" w:type="pct"/>
        <w:tblCellMar>
          <w:left w:w="70" w:type="dxa"/>
          <w:right w:w="70" w:type="dxa"/>
        </w:tblCellMar>
        <w:tblLook w:val="04A0" w:firstRow="1" w:lastRow="0" w:firstColumn="1" w:lastColumn="0" w:noHBand="0" w:noVBand="1"/>
      </w:tblPr>
      <w:tblGrid>
        <w:gridCol w:w="947"/>
        <w:gridCol w:w="1940"/>
        <w:gridCol w:w="1928"/>
        <w:gridCol w:w="2424"/>
        <w:gridCol w:w="1940"/>
        <w:gridCol w:w="1760"/>
        <w:gridCol w:w="593"/>
        <w:gridCol w:w="593"/>
        <w:gridCol w:w="593"/>
        <w:gridCol w:w="1276"/>
      </w:tblGrid>
      <w:tr w:rsidR="00BF550E" w:rsidRPr="00654AD7" w:rsidTr="00B82DB7">
        <w:trPr>
          <w:trHeight w:val="60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Nr.</w:t>
            </w:r>
          </w:p>
        </w:tc>
        <w:tc>
          <w:tcPr>
            <w:tcW w:w="1382" w:type="pct"/>
            <w:gridSpan w:val="2"/>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EESMÄRK (E) ja ALAEESMÄRGID (AE)</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MÕÕDIK</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Oodatud tulemus</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2014.a. seisund</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2015</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2016</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2017</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VASTU</w:t>
            </w:r>
            <w:r w:rsidR="0003564B">
              <w:rPr>
                <w:rFonts w:ascii="Arial" w:eastAsia="Times New Roman" w:hAnsi="Arial" w:cs="Arial"/>
                <w:b/>
                <w:bCs/>
                <w:sz w:val="16"/>
                <w:szCs w:val="16"/>
                <w:lang w:eastAsia="et-EE"/>
              </w:rPr>
              <w:t>-</w:t>
            </w:r>
            <w:r w:rsidRPr="00654AD7">
              <w:rPr>
                <w:rFonts w:ascii="Arial" w:eastAsia="Times New Roman" w:hAnsi="Arial" w:cs="Arial"/>
                <w:b/>
                <w:bCs/>
                <w:sz w:val="16"/>
                <w:szCs w:val="16"/>
                <w:lang w:eastAsia="et-EE"/>
              </w:rPr>
              <w:t>TAJA/ LÄBI</w:t>
            </w:r>
            <w:r>
              <w:rPr>
                <w:rFonts w:ascii="Arial" w:eastAsia="Times New Roman" w:hAnsi="Arial" w:cs="Arial"/>
                <w:b/>
                <w:bCs/>
                <w:sz w:val="16"/>
                <w:szCs w:val="16"/>
                <w:lang w:eastAsia="et-EE"/>
              </w:rPr>
              <w:t>-</w:t>
            </w:r>
            <w:r w:rsidRPr="00654AD7">
              <w:rPr>
                <w:rFonts w:ascii="Arial" w:eastAsia="Times New Roman" w:hAnsi="Arial" w:cs="Arial"/>
                <w:b/>
                <w:bCs/>
                <w:sz w:val="16"/>
                <w:szCs w:val="16"/>
                <w:lang w:eastAsia="et-EE"/>
              </w:rPr>
              <w:t>VIIJA</w:t>
            </w:r>
          </w:p>
        </w:tc>
      </w:tr>
      <w:tr w:rsidR="00151938" w:rsidRPr="00654AD7" w:rsidTr="00B82DB7">
        <w:trPr>
          <w:trHeight w:val="454"/>
        </w:trPr>
        <w:tc>
          <w:tcPr>
            <w:tcW w:w="338" w:type="pct"/>
            <w:vMerge/>
            <w:tcBorders>
              <w:top w:val="single" w:sz="4" w:space="0" w:color="auto"/>
              <w:left w:val="single" w:sz="4" w:space="0" w:color="auto"/>
              <w:bottom w:val="single" w:sz="4" w:space="0" w:color="auto"/>
              <w:right w:val="single" w:sz="4" w:space="0" w:color="auto"/>
            </w:tcBorders>
            <w:vAlign w:val="center"/>
            <w:hideMark/>
          </w:tcPr>
          <w:p w:rsidR="00654AD7" w:rsidRPr="00654AD7" w:rsidRDefault="00654AD7" w:rsidP="00654AD7">
            <w:pPr>
              <w:spacing w:after="0" w:line="240" w:lineRule="auto"/>
              <w:rPr>
                <w:rFonts w:ascii="Arial" w:eastAsia="Times New Roman" w:hAnsi="Arial" w:cs="Arial"/>
                <w:sz w:val="16"/>
                <w:szCs w:val="16"/>
                <w:lang w:eastAsia="et-EE"/>
              </w:rPr>
            </w:pP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 (T)</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Tegevuse täpsustus</w:t>
            </w: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654AD7" w:rsidRPr="00654AD7" w:rsidRDefault="00654AD7" w:rsidP="00654AD7">
            <w:pPr>
              <w:spacing w:after="0" w:line="240" w:lineRule="auto"/>
              <w:rPr>
                <w:rFonts w:ascii="Arial" w:eastAsia="Times New Roman" w:hAnsi="Arial" w:cs="Arial"/>
                <w:b/>
                <w:bCs/>
                <w:sz w:val="16"/>
                <w:szCs w:val="16"/>
                <w:lang w:eastAsia="et-EE"/>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654AD7" w:rsidRPr="00654AD7" w:rsidRDefault="00654AD7" w:rsidP="00654AD7">
            <w:pPr>
              <w:spacing w:after="0" w:line="240" w:lineRule="auto"/>
              <w:rPr>
                <w:rFonts w:ascii="Arial" w:eastAsia="Times New Roman" w:hAnsi="Arial" w:cs="Arial"/>
                <w:b/>
                <w:bCs/>
                <w:sz w:val="16"/>
                <w:szCs w:val="16"/>
                <w:lang w:eastAsia="et-EE"/>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654AD7" w:rsidRPr="00654AD7" w:rsidRDefault="00654AD7" w:rsidP="00654AD7">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654AD7" w:rsidRPr="00654AD7" w:rsidRDefault="00654AD7" w:rsidP="00654AD7">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654AD7" w:rsidRPr="00654AD7" w:rsidRDefault="00654AD7" w:rsidP="00654AD7">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654AD7" w:rsidRPr="00654AD7" w:rsidRDefault="00654AD7" w:rsidP="00654AD7">
            <w:pPr>
              <w:spacing w:after="0" w:line="240" w:lineRule="auto"/>
              <w:rPr>
                <w:rFonts w:ascii="Arial" w:eastAsia="Times New Roman" w:hAnsi="Arial" w:cs="Arial"/>
                <w:b/>
                <w:bCs/>
                <w:sz w:val="16"/>
                <w:szCs w:val="16"/>
                <w:lang w:eastAsia="et-EE"/>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654AD7" w:rsidRPr="00654AD7" w:rsidRDefault="00654AD7" w:rsidP="00654AD7">
            <w:pPr>
              <w:spacing w:after="0" w:line="240" w:lineRule="auto"/>
              <w:rPr>
                <w:rFonts w:ascii="Arial" w:eastAsia="Times New Roman" w:hAnsi="Arial" w:cs="Arial"/>
                <w:b/>
                <w:bCs/>
                <w:sz w:val="16"/>
                <w:szCs w:val="16"/>
                <w:lang w:eastAsia="et-EE"/>
              </w:rPr>
            </w:pPr>
          </w:p>
        </w:tc>
      </w:tr>
      <w:tr w:rsidR="00654AD7" w:rsidRPr="00654AD7" w:rsidTr="00654AD7">
        <w:trPr>
          <w:trHeight w:val="516"/>
        </w:trPr>
        <w:tc>
          <w:tcPr>
            <w:tcW w:w="338" w:type="pct"/>
            <w:tcBorders>
              <w:top w:val="nil"/>
              <w:left w:val="single" w:sz="4" w:space="0" w:color="auto"/>
              <w:bottom w:val="single" w:sz="4" w:space="0" w:color="auto"/>
              <w:right w:val="single" w:sz="4" w:space="0" w:color="auto"/>
            </w:tcBorders>
            <w:shd w:val="clear" w:color="000000" w:fill="FFFFCC"/>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E-1.</w:t>
            </w:r>
          </w:p>
        </w:tc>
        <w:tc>
          <w:tcPr>
            <w:tcW w:w="4662" w:type="pct"/>
            <w:gridSpan w:val="9"/>
            <w:tcBorders>
              <w:top w:val="single" w:sz="4" w:space="0" w:color="auto"/>
              <w:left w:val="nil"/>
              <w:bottom w:val="single" w:sz="4" w:space="0" w:color="auto"/>
              <w:right w:val="single" w:sz="4" w:space="0" w:color="000000"/>
            </w:tcBorders>
            <w:shd w:val="clear" w:color="000000" w:fill="FFFFCC"/>
            <w:vAlign w:val="center"/>
            <w:hideMark/>
          </w:tcPr>
          <w:p w:rsidR="00654AD7" w:rsidRPr="00654AD7" w:rsidRDefault="00654AD7" w:rsidP="00654AD7">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Looduskeskust hallatakse keskkonda säästvalt</w:t>
            </w:r>
          </w:p>
        </w:tc>
      </w:tr>
      <w:tr w:rsidR="00654AD7" w:rsidRPr="00654AD7" w:rsidTr="00654AD7">
        <w:trPr>
          <w:trHeight w:val="516"/>
        </w:trPr>
        <w:tc>
          <w:tcPr>
            <w:tcW w:w="338" w:type="pct"/>
            <w:tcBorders>
              <w:top w:val="nil"/>
              <w:left w:val="single" w:sz="4" w:space="0" w:color="auto"/>
              <w:right w:val="single" w:sz="4" w:space="0" w:color="auto"/>
            </w:tcBorders>
            <w:shd w:val="clear" w:color="000000" w:fill="CCFFCC"/>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AE 1.1. </w:t>
            </w:r>
          </w:p>
        </w:tc>
        <w:tc>
          <w:tcPr>
            <w:tcW w:w="4662" w:type="pct"/>
            <w:gridSpan w:val="9"/>
            <w:tcBorders>
              <w:top w:val="single" w:sz="4" w:space="0" w:color="auto"/>
              <w:left w:val="nil"/>
              <w:right w:val="single" w:sz="4" w:space="0" w:color="000000"/>
            </w:tcBorders>
            <w:shd w:val="clear" w:color="000000" w:fill="CCFFCC"/>
            <w:vAlign w:val="center"/>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Looduskeskuse poolt tekitatav jäätmehulk väheneb kolme aasta jooksul neljandiku võrra</w:t>
            </w:r>
          </w:p>
        </w:tc>
      </w:tr>
      <w:tr w:rsidR="00151938" w:rsidRPr="00654AD7" w:rsidTr="00B82DB7">
        <w:trPr>
          <w:trHeight w:val="1303"/>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T.1.1.1.</w:t>
            </w:r>
          </w:p>
        </w:tc>
        <w:tc>
          <w:tcPr>
            <w:tcW w:w="693" w:type="pct"/>
            <w:tcBorders>
              <w:top w:val="nil"/>
              <w:left w:val="nil"/>
              <w:bottom w:val="single" w:sz="4" w:space="0" w:color="auto"/>
              <w:right w:val="nil"/>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Kodulehele paigutatakse programmide tellijatele info, kuidas vältida suurte jäätmekoguste teket retkepäeval.</w:t>
            </w:r>
          </w:p>
        </w:tc>
        <w:tc>
          <w:tcPr>
            <w:tcW w:w="689" w:type="pct"/>
            <w:tcBorders>
              <w:top w:val="nil"/>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w:t>
            </w:r>
            <w:r>
              <w:rPr>
                <w:rFonts w:ascii="Arial" w:eastAsia="Times New Roman" w:hAnsi="Arial" w:cs="Arial"/>
                <w:sz w:val="16"/>
                <w:szCs w:val="16"/>
                <w:lang w:eastAsia="et-EE"/>
              </w:rPr>
              <w:t>oostatakse lühike ülevaade jäät</w:t>
            </w:r>
            <w:r w:rsidRPr="00654AD7">
              <w:rPr>
                <w:rFonts w:ascii="Arial" w:eastAsia="Times New Roman" w:hAnsi="Arial" w:cs="Arial"/>
                <w:sz w:val="16"/>
                <w:szCs w:val="16"/>
                <w:lang w:eastAsia="et-EE"/>
              </w:rPr>
              <w:t>meteket vähendavatest viisidest ning paigutatakse see kodulehele.</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Teave on kodulehel.</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Grupid oskavad kavandada matkal toitlustamist nii, et tekiks võimalikult vähe prügi.</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Mõned rühmad ei ole jäätmetekke vähendamisele tähelepanu pööranud.</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 </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r w:rsidR="0003564B">
              <w:rPr>
                <w:rFonts w:ascii="Arial" w:eastAsia="Times New Roman" w:hAnsi="Arial" w:cs="Arial"/>
                <w:sz w:val="16"/>
                <w:szCs w:val="16"/>
                <w:lang w:eastAsia="et-EE"/>
              </w:rPr>
              <w:t>Projektijuht</w:t>
            </w:r>
          </w:p>
        </w:tc>
      </w:tr>
      <w:tr w:rsidR="00151938" w:rsidRPr="00654AD7" w:rsidTr="00B82DB7">
        <w:trPr>
          <w:trHeight w:val="2399"/>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1.1.2.</w:t>
            </w:r>
          </w:p>
        </w:tc>
        <w:tc>
          <w:tcPr>
            <w:tcW w:w="693" w:type="pct"/>
            <w:tcBorders>
              <w:top w:val="single" w:sz="4" w:space="0" w:color="auto"/>
              <w:left w:val="nil"/>
              <w:bottom w:val="nil"/>
              <w:right w:val="nil"/>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Gruppidel palutakse oma tekitatud jäätmed matkarajalt kaasa viia, vajadusel luuakse selleks võimalus.</w:t>
            </w:r>
          </w:p>
        </w:tc>
        <w:tc>
          <w:tcPr>
            <w:tcW w:w="689" w:type="pct"/>
            <w:tcBorders>
              <w:top w:val="single" w:sz="4" w:space="0" w:color="auto"/>
              <w:left w:val="single" w:sz="4" w:space="0" w:color="auto"/>
              <w:bottom w:val="nil"/>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Programmi tellijat teavitatakse nõudest prügi metsa mitte jätta ning soovitatakse lugeda jäätmeteket vähendavaid käitumisreegleid. Programmi läbiviijal on kaasas suur prügikott, mille saab vajadusel grupile anda, et nad saaksid oma prügi ära viia.</w:t>
            </w:r>
          </w:p>
        </w:tc>
        <w:tc>
          <w:tcPr>
            <w:tcW w:w="866"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Programmi tellijad on informeeritud. Retkejuhtidel on kaasas prügikott, mille</w:t>
            </w:r>
            <w:r>
              <w:rPr>
                <w:rFonts w:ascii="Arial" w:eastAsia="Times New Roman" w:hAnsi="Arial" w:cs="Arial"/>
                <w:sz w:val="16"/>
                <w:szCs w:val="16"/>
                <w:lang w:eastAsia="et-EE"/>
              </w:rPr>
              <w:t xml:space="preserve"> </w:t>
            </w:r>
            <w:r w:rsidRPr="00654AD7">
              <w:rPr>
                <w:rFonts w:ascii="Arial" w:eastAsia="Times New Roman" w:hAnsi="Arial" w:cs="Arial"/>
                <w:sz w:val="16"/>
                <w:szCs w:val="16"/>
                <w:lang w:eastAsia="et-EE"/>
              </w:rPr>
              <w:t>saab vajadusel grupile anda.</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Ükski grupp ei jäta matkaradadele prügi. Osalejate keskkonnateadlik-kus on tõusnud.</w:t>
            </w:r>
          </w:p>
        </w:tc>
        <w:tc>
          <w:tcPr>
            <w:tcW w:w="629"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Osa gruppidest viib oma prügi kaasa. </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 retkejuhid</w:t>
            </w:r>
          </w:p>
        </w:tc>
      </w:tr>
      <w:tr w:rsidR="00151938" w:rsidRPr="00654AD7" w:rsidTr="00B82DB7">
        <w:trPr>
          <w:trHeight w:val="1543"/>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1.1.3.</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Raja algusesse </w:t>
            </w:r>
            <w:r w:rsidR="00940F6E">
              <w:rPr>
                <w:rFonts w:ascii="Arial" w:eastAsia="Times New Roman" w:hAnsi="Arial" w:cs="Arial"/>
                <w:color w:val="000000"/>
                <w:sz w:val="16"/>
                <w:szCs w:val="16"/>
                <w:lang w:eastAsia="et-EE"/>
              </w:rPr>
              <w:t xml:space="preserve">või puhkekohtadesse </w:t>
            </w:r>
            <w:r w:rsidRPr="00654AD7">
              <w:rPr>
                <w:rFonts w:ascii="Arial" w:eastAsia="Times New Roman" w:hAnsi="Arial" w:cs="Arial"/>
                <w:color w:val="000000"/>
                <w:sz w:val="16"/>
                <w:szCs w:val="16"/>
                <w:lang w:eastAsia="et-EE"/>
              </w:rPr>
              <w:t>paigutatakse teave, et tekkinud prügi tuleb koju tagasi viia.</w:t>
            </w:r>
          </w:p>
        </w:tc>
        <w:tc>
          <w:tcPr>
            <w:tcW w:w="689"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Kavandatakse ja tellitakse vastav positiivses võtmes lahendatud infokleebis/tahvel.</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Infokleebis/tahvel on paigaldatud.</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Matkarajad on puhtad. Külastajate keskkonnateadlikkus tõuseb.</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Matkaradadel on vahel prügi. </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 </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w:t>
            </w:r>
          </w:p>
        </w:tc>
      </w:tr>
      <w:tr w:rsidR="00B82DB7" w:rsidRPr="00654AD7" w:rsidTr="00B82DB7">
        <w:trPr>
          <w:trHeight w:val="60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2DB7" w:rsidRPr="00654AD7" w:rsidRDefault="00B82DB7" w:rsidP="000B2968">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Nr.</w:t>
            </w:r>
          </w:p>
        </w:tc>
        <w:tc>
          <w:tcPr>
            <w:tcW w:w="1382" w:type="pct"/>
            <w:gridSpan w:val="2"/>
            <w:tcBorders>
              <w:top w:val="single" w:sz="4" w:space="0" w:color="auto"/>
              <w:left w:val="nil"/>
              <w:bottom w:val="single" w:sz="4" w:space="0" w:color="auto"/>
              <w:right w:val="single" w:sz="4" w:space="0" w:color="auto"/>
            </w:tcBorders>
            <w:shd w:val="clear" w:color="auto" w:fill="auto"/>
            <w:hideMark/>
          </w:tcPr>
          <w:p w:rsidR="00B82DB7" w:rsidRPr="00654AD7" w:rsidRDefault="00B82DB7"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EESMÄRK (E) ja ALAEESMÄRGID (AE)</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2DB7" w:rsidRPr="00654AD7" w:rsidRDefault="00B82DB7"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MÕÕDIK</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2DB7" w:rsidRPr="00654AD7" w:rsidRDefault="00B82DB7"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Oodatud tulemus</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2DB7" w:rsidRPr="00654AD7" w:rsidRDefault="00B82DB7"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2014.a. seisund</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2DB7" w:rsidRPr="00654AD7" w:rsidRDefault="00B82DB7"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2015</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2DB7" w:rsidRPr="00654AD7" w:rsidRDefault="00B82DB7"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2016</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2DB7" w:rsidRPr="00654AD7" w:rsidRDefault="00B82DB7"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2017</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2DB7" w:rsidRPr="00654AD7" w:rsidRDefault="00B82DB7"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VASTUTAJA/ LÄBI</w:t>
            </w:r>
            <w:r>
              <w:rPr>
                <w:rFonts w:ascii="Arial" w:eastAsia="Times New Roman" w:hAnsi="Arial" w:cs="Arial"/>
                <w:b/>
                <w:bCs/>
                <w:sz w:val="16"/>
                <w:szCs w:val="16"/>
                <w:lang w:eastAsia="et-EE"/>
              </w:rPr>
              <w:t>-</w:t>
            </w:r>
            <w:r w:rsidRPr="00654AD7">
              <w:rPr>
                <w:rFonts w:ascii="Arial" w:eastAsia="Times New Roman" w:hAnsi="Arial" w:cs="Arial"/>
                <w:b/>
                <w:bCs/>
                <w:sz w:val="16"/>
                <w:szCs w:val="16"/>
                <w:lang w:eastAsia="et-EE"/>
              </w:rPr>
              <w:t>VIIJA</w:t>
            </w:r>
          </w:p>
        </w:tc>
      </w:tr>
      <w:tr w:rsidR="00B82DB7" w:rsidRPr="00654AD7" w:rsidTr="00B82DB7">
        <w:trPr>
          <w:trHeight w:val="454"/>
        </w:trPr>
        <w:tc>
          <w:tcPr>
            <w:tcW w:w="338" w:type="pct"/>
            <w:vMerge/>
            <w:tcBorders>
              <w:top w:val="single" w:sz="4" w:space="0" w:color="auto"/>
              <w:left w:val="single" w:sz="4" w:space="0" w:color="auto"/>
              <w:bottom w:val="single" w:sz="4" w:space="0" w:color="auto"/>
              <w:right w:val="single" w:sz="4" w:space="0" w:color="auto"/>
            </w:tcBorders>
            <w:vAlign w:val="center"/>
            <w:hideMark/>
          </w:tcPr>
          <w:p w:rsidR="00B82DB7" w:rsidRPr="00654AD7" w:rsidRDefault="00B82DB7" w:rsidP="000B2968">
            <w:pPr>
              <w:spacing w:after="0" w:line="240" w:lineRule="auto"/>
              <w:rPr>
                <w:rFonts w:ascii="Arial" w:eastAsia="Times New Roman" w:hAnsi="Arial" w:cs="Arial"/>
                <w:sz w:val="16"/>
                <w:szCs w:val="16"/>
                <w:lang w:eastAsia="et-EE"/>
              </w:rPr>
            </w:pPr>
          </w:p>
        </w:tc>
        <w:tc>
          <w:tcPr>
            <w:tcW w:w="693" w:type="pct"/>
            <w:tcBorders>
              <w:top w:val="nil"/>
              <w:left w:val="nil"/>
              <w:bottom w:val="single" w:sz="4" w:space="0" w:color="auto"/>
              <w:right w:val="single" w:sz="4" w:space="0" w:color="auto"/>
            </w:tcBorders>
            <w:shd w:val="clear" w:color="auto" w:fill="auto"/>
            <w:hideMark/>
          </w:tcPr>
          <w:p w:rsidR="00B82DB7" w:rsidRPr="00654AD7" w:rsidRDefault="00B82DB7"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 (T)</w:t>
            </w:r>
          </w:p>
        </w:tc>
        <w:tc>
          <w:tcPr>
            <w:tcW w:w="689" w:type="pct"/>
            <w:tcBorders>
              <w:top w:val="nil"/>
              <w:left w:val="nil"/>
              <w:bottom w:val="single" w:sz="4" w:space="0" w:color="auto"/>
              <w:right w:val="single" w:sz="4" w:space="0" w:color="auto"/>
            </w:tcBorders>
            <w:shd w:val="clear" w:color="auto" w:fill="auto"/>
            <w:hideMark/>
          </w:tcPr>
          <w:p w:rsidR="00B82DB7" w:rsidRPr="00654AD7" w:rsidRDefault="00B82DB7"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Tegevuse täpsustus</w:t>
            </w: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B82DB7" w:rsidRPr="00654AD7" w:rsidRDefault="00B82DB7" w:rsidP="000B2968">
            <w:pPr>
              <w:spacing w:after="0" w:line="240" w:lineRule="auto"/>
              <w:rPr>
                <w:rFonts w:ascii="Arial" w:eastAsia="Times New Roman" w:hAnsi="Arial" w:cs="Arial"/>
                <w:b/>
                <w:bCs/>
                <w:sz w:val="16"/>
                <w:szCs w:val="16"/>
                <w:lang w:eastAsia="et-EE"/>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B82DB7" w:rsidRPr="00654AD7" w:rsidRDefault="00B82DB7" w:rsidP="000B2968">
            <w:pPr>
              <w:spacing w:after="0" w:line="240" w:lineRule="auto"/>
              <w:rPr>
                <w:rFonts w:ascii="Arial" w:eastAsia="Times New Roman" w:hAnsi="Arial" w:cs="Arial"/>
                <w:b/>
                <w:bCs/>
                <w:sz w:val="16"/>
                <w:szCs w:val="16"/>
                <w:lang w:eastAsia="et-EE"/>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B82DB7" w:rsidRPr="00654AD7" w:rsidRDefault="00B82DB7"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82DB7" w:rsidRPr="00654AD7" w:rsidRDefault="00B82DB7"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82DB7" w:rsidRPr="00654AD7" w:rsidRDefault="00B82DB7"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82DB7" w:rsidRPr="00654AD7" w:rsidRDefault="00B82DB7" w:rsidP="000B2968">
            <w:pPr>
              <w:spacing w:after="0" w:line="240" w:lineRule="auto"/>
              <w:rPr>
                <w:rFonts w:ascii="Arial" w:eastAsia="Times New Roman" w:hAnsi="Arial" w:cs="Arial"/>
                <w:b/>
                <w:bCs/>
                <w:sz w:val="16"/>
                <w:szCs w:val="16"/>
                <w:lang w:eastAsia="et-EE"/>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B82DB7" w:rsidRPr="00654AD7" w:rsidRDefault="00B82DB7" w:rsidP="000B2968">
            <w:pPr>
              <w:spacing w:after="0" w:line="240" w:lineRule="auto"/>
              <w:rPr>
                <w:rFonts w:ascii="Arial" w:eastAsia="Times New Roman" w:hAnsi="Arial" w:cs="Arial"/>
                <w:b/>
                <w:bCs/>
                <w:sz w:val="16"/>
                <w:szCs w:val="16"/>
                <w:lang w:eastAsia="et-EE"/>
              </w:rPr>
            </w:pPr>
          </w:p>
        </w:tc>
      </w:tr>
      <w:tr w:rsidR="00151938" w:rsidRPr="00654AD7" w:rsidTr="00B82DB7">
        <w:trPr>
          <w:trHeight w:val="1428"/>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T 1.1.4.</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Võimalusel olmeprügi kastide arvu vähendamine matkaradadel kui re</w:t>
            </w:r>
            <w:r w:rsidR="00940F6E">
              <w:rPr>
                <w:rFonts w:ascii="Arial" w:eastAsia="Times New Roman" w:hAnsi="Arial" w:cs="Arial"/>
                <w:color w:val="000000"/>
                <w:sz w:val="16"/>
                <w:szCs w:val="16"/>
                <w:lang w:eastAsia="et-EE"/>
              </w:rPr>
              <w:t xml:space="preserve">tkejuhid näevad kasutuse </w:t>
            </w:r>
            <w:r w:rsidR="00940F6E" w:rsidRPr="00564CED">
              <w:rPr>
                <w:rFonts w:ascii="Arial" w:eastAsia="Times New Roman" w:hAnsi="Arial" w:cs="Arial"/>
                <w:color w:val="000000"/>
                <w:sz w:val="16"/>
                <w:szCs w:val="16"/>
                <w:shd w:val="clear" w:color="auto" w:fill="FFFFFF" w:themeFill="background1"/>
                <w:lang w:eastAsia="et-EE"/>
              </w:rPr>
              <w:t>vähene</w:t>
            </w:r>
            <w:r w:rsidRPr="00564CED">
              <w:rPr>
                <w:rFonts w:ascii="Arial" w:eastAsia="Times New Roman" w:hAnsi="Arial" w:cs="Arial"/>
                <w:color w:val="000000"/>
                <w:sz w:val="16"/>
                <w:szCs w:val="16"/>
                <w:shd w:val="clear" w:color="auto" w:fill="FFFFFF" w:themeFill="background1"/>
                <w:lang w:eastAsia="et-EE"/>
              </w:rPr>
              <w:t xml:space="preserve">mist </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Vastavalt külastajate jäätmekäitumise teadlikkuse tõusule vähendatakse radadel olevate olmeprügi kastide arvu.</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Prügi tekib vähem, olmeprügi kastide järgi on vajadus vähenenud.</w:t>
            </w:r>
          </w:p>
        </w:tc>
        <w:tc>
          <w:tcPr>
            <w:tcW w:w="693" w:type="pct"/>
            <w:tcBorders>
              <w:top w:val="nil"/>
              <w:left w:val="nil"/>
              <w:bottom w:val="single" w:sz="4" w:space="0" w:color="auto"/>
              <w:right w:val="single" w:sz="4" w:space="0" w:color="auto"/>
            </w:tcBorders>
            <w:shd w:val="clear" w:color="auto" w:fill="auto"/>
            <w:hideMark/>
          </w:tcPr>
          <w:p w:rsidR="00654AD7" w:rsidRPr="00654AD7" w:rsidRDefault="00564CED" w:rsidP="00654AD7">
            <w:pPr>
              <w:spacing w:after="0" w:line="240" w:lineRule="auto"/>
              <w:rPr>
                <w:rFonts w:ascii="Arial" w:eastAsia="Times New Roman" w:hAnsi="Arial" w:cs="Arial"/>
                <w:color w:val="000000"/>
                <w:sz w:val="16"/>
                <w:szCs w:val="16"/>
                <w:lang w:eastAsia="et-EE"/>
              </w:rPr>
            </w:pPr>
            <w:r>
              <w:rPr>
                <w:rFonts w:ascii="Arial" w:eastAsia="Times New Roman" w:hAnsi="Arial" w:cs="Arial"/>
                <w:color w:val="000000"/>
                <w:sz w:val="16"/>
                <w:szCs w:val="16"/>
                <w:lang w:eastAsia="et-EE"/>
              </w:rPr>
              <w:t>Külastajate keskkonnateadlik</w:t>
            </w:r>
            <w:r w:rsidR="00654AD7" w:rsidRPr="00654AD7">
              <w:rPr>
                <w:rFonts w:ascii="Arial" w:eastAsia="Times New Roman" w:hAnsi="Arial" w:cs="Arial"/>
                <w:color w:val="000000"/>
                <w:sz w:val="16"/>
                <w:szCs w:val="16"/>
                <w:lang w:eastAsia="et-EE"/>
              </w:rPr>
              <w:t>kus on paranenud</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Prügikastid on raja alguses ja puhkepaikades.</w:t>
            </w:r>
          </w:p>
        </w:tc>
        <w:tc>
          <w:tcPr>
            <w:tcW w:w="212" w:type="pct"/>
            <w:tcBorders>
              <w:top w:val="nil"/>
              <w:left w:val="nil"/>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w:t>
            </w:r>
          </w:p>
        </w:tc>
        <w:tc>
          <w:tcPr>
            <w:tcW w:w="212" w:type="pct"/>
            <w:tcBorders>
              <w:top w:val="nil"/>
              <w:left w:val="nil"/>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w:t>
            </w:r>
          </w:p>
        </w:tc>
        <w:tc>
          <w:tcPr>
            <w:tcW w:w="212" w:type="pct"/>
            <w:tcBorders>
              <w:top w:val="nil"/>
              <w:left w:val="nil"/>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SA juhataja, projektijuht, retkejuhid</w:t>
            </w:r>
          </w:p>
        </w:tc>
      </w:tr>
      <w:tr w:rsidR="00151938" w:rsidRPr="00654AD7" w:rsidTr="00564CED">
        <w:trPr>
          <w:trHeight w:val="1444"/>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T 1.1.5.</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Retkejuht informeerib piknikul matkagruppi, kuidas käituda toidujäätmetega.</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Pr>
                <w:rFonts w:ascii="Arial" w:eastAsia="Times New Roman" w:hAnsi="Arial" w:cs="Arial"/>
                <w:color w:val="000000"/>
                <w:sz w:val="16"/>
                <w:szCs w:val="16"/>
                <w:lang w:eastAsia="et-EE"/>
              </w:rPr>
              <w:t>Luuakse töörü</w:t>
            </w:r>
            <w:r w:rsidRPr="00654AD7">
              <w:rPr>
                <w:rFonts w:ascii="Arial" w:eastAsia="Times New Roman" w:hAnsi="Arial" w:cs="Arial"/>
                <w:color w:val="000000"/>
                <w:sz w:val="16"/>
                <w:szCs w:val="16"/>
                <w:lang w:eastAsia="et-EE"/>
              </w:rPr>
              <w:t>hm, mis töötab välja juhised, kuidas retkedel toidujäätmetega toimida. Kõik retkejuhid järgivad seda juhist.</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Juhis on välja töötatud ja rakendatud.</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Toidujäätmed on utiliseeritud keskkonda kõige vähem koormaval viisil.</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Igal retkejuhil on oma viis olukorraga toimetulekuks. </w:t>
            </w:r>
          </w:p>
        </w:tc>
        <w:tc>
          <w:tcPr>
            <w:tcW w:w="212" w:type="pct"/>
            <w:tcBorders>
              <w:top w:val="nil"/>
              <w:left w:val="nil"/>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x</w:t>
            </w:r>
          </w:p>
        </w:tc>
        <w:tc>
          <w:tcPr>
            <w:tcW w:w="212" w:type="pct"/>
            <w:tcBorders>
              <w:top w:val="nil"/>
              <w:left w:val="nil"/>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x</w:t>
            </w:r>
          </w:p>
        </w:tc>
        <w:tc>
          <w:tcPr>
            <w:tcW w:w="212" w:type="pct"/>
            <w:tcBorders>
              <w:top w:val="nil"/>
              <w:left w:val="nil"/>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Retkejuht</w:t>
            </w:r>
          </w:p>
        </w:tc>
      </w:tr>
      <w:tr w:rsidR="00151938" w:rsidRPr="00654AD7" w:rsidTr="00564CED">
        <w:trPr>
          <w:trHeight w:val="1120"/>
        </w:trPr>
        <w:tc>
          <w:tcPr>
            <w:tcW w:w="338" w:type="pct"/>
            <w:tcBorders>
              <w:top w:val="nil"/>
              <w:left w:val="single" w:sz="4" w:space="0" w:color="auto"/>
              <w:bottom w:val="nil"/>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T 1.1.6. </w:t>
            </w:r>
          </w:p>
        </w:tc>
        <w:tc>
          <w:tcPr>
            <w:tcW w:w="693" w:type="pct"/>
            <w:tcBorders>
              <w:top w:val="nil"/>
              <w:left w:val="nil"/>
              <w:bottom w:val="nil"/>
              <w:right w:val="nil"/>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Kodulehele on paigaldatud keskkonnateadliku käitumise juhendid.</w:t>
            </w: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Pr>
                <w:rFonts w:ascii="Arial" w:eastAsia="Times New Roman" w:hAnsi="Arial" w:cs="Arial"/>
                <w:color w:val="000000"/>
                <w:sz w:val="16"/>
                <w:szCs w:val="16"/>
                <w:lang w:eastAsia="et-EE"/>
              </w:rPr>
              <w:t>Luuakse töörü</w:t>
            </w:r>
            <w:r w:rsidRPr="00654AD7">
              <w:rPr>
                <w:rFonts w:ascii="Arial" w:eastAsia="Times New Roman" w:hAnsi="Arial" w:cs="Arial"/>
                <w:color w:val="000000"/>
                <w:sz w:val="16"/>
                <w:szCs w:val="16"/>
                <w:lang w:eastAsia="et-EE"/>
              </w:rPr>
              <w:t xml:space="preserve">hm, mis töötab välja keskkonnateadliku käitumise juhendi. </w:t>
            </w:r>
          </w:p>
        </w:tc>
        <w:tc>
          <w:tcPr>
            <w:tcW w:w="866" w:type="pct"/>
            <w:tcBorders>
              <w:top w:val="nil"/>
              <w:left w:val="nil"/>
              <w:bottom w:val="nil"/>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Juhendid on koostatud ja rakendatud.</w:t>
            </w:r>
          </w:p>
        </w:tc>
        <w:tc>
          <w:tcPr>
            <w:tcW w:w="693" w:type="pct"/>
            <w:tcBorders>
              <w:top w:val="nil"/>
              <w:left w:val="nil"/>
              <w:bottom w:val="nil"/>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Külastajate keskkonnateadlik-kus on paranenud</w:t>
            </w:r>
          </w:p>
        </w:tc>
        <w:tc>
          <w:tcPr>
            <w:tcW w:w="629" w:type="pct"/>
            <w:tcBorders>
              <w:top w:val="nil"/>
              <w:left w:val="nil"/>
              <w:bottom w:val="nil"/>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Keskkonnateadliku käitumise juhend puudub.</w:t>
            </w:r>
          </w:p>
        </w:tc>
        <w:tc>
          <w:tcPr>
            <w:tcW w:w="212" w:type="pct"/>
            <w:tcBorders>
              <w:top w:val="nil"/>
              <w:left w:val="nil"/>
              <w:bottom w:val="nil"/>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x</w:t>
            </w:r>
          </w:p>
        </w:tc>
        <w:tc>
          <w:tcPr>
            <w:tcW w:w="212" w:type="pct"/>
            <w:tcBorders>
              <w:top w:val="nil"/>
              <w:left w:val="nil"/>
              <w:bottom w:val="nil"/>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x</w:t>
            </w:r>
          </w:p>
        </w:tc>
        <w:tc>
          <w:tcPr>
            <w:tcW w:w="212" w:type="pct"/>
            <w:tcBorders>
              <w:top w:val="nil"/>
              <w:left w:val="nil"/>
              <w:bottom w:val="nil"/>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x</w:t>
            </w:r>
          </w:p>
        </w:tc>
        <w:tc>
          <w:tcPr>
            <w:tcW w:w="456" w:type="pct"/>
            <w:tcBorders>
              <w:top w:val="nil"/>
              <w:left w:val="nil"/>
              <w:bottom w:val="nil"/>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SA juhataja</w:t>
            </w:r>
          </w:p>
        </w:tc>
      </w:tr>
      <w:tr w:rsidR="00151938" w:rsidRPr="00654AD7" w:rsidTr="00564CED">
        <w:trPr>
          <w:trHeight w:val="1560"/>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T 1.1.7.</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Kemikaaliohutuse korraldamine</w:t>
            </w:r>
          </w:p>
        </w:tc>
        <w:tc>
          <w:tcPr>
            <w:tcW w:w="689" w:type="pct"/>
            <w:tcBorders>
              <w:top w:val="single" w:sz="4" w:space="0" w:color="auto"/>
              <w:left w:val="nil"/>
              <w:bottom w:val="single" w:sz="4" w:space="0" w:color="auto"/>
              <w:right w:val="nil"/>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 Loodusmajas tagatakse olukord, et puhastusvahendeid hoitakse lukustatud kappides (I korrus õppeklassi pool, I korrus külastaja pool, kelder)</w:t>
            </w:r>
          </w:p>
        </w:tc>
        <w:tc>
          <w:tcPr>
            <w:tcW w:w="866" w:type="pct"/>
            <w:tcBorders>
              <w:top w:val="single" w:sz="4" w:space="0" w:color="auto"/>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Puhastusvahendid on lukustatud kappides</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Turvalisuse tase loodusmajas on paranenud </w:t>
            </w:r>
          </w:p>
        </w:tc>
        <w:tc>
          <w:tcPr>
            <w:tcW w:w="629"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Kemikaalide kapil puudub lukk</w:t>
            </w:r>
          </w:p>
        </w:tc>
        <w:tc>
          <w:tcPr>
            <w:tcW w:w="212" w:type="pct"/>
            <w:tcBorders>
              <w:top w:val="single" w:sz="4" w:space="0" w:color="auto"/>
              <w:left w:val="nil"/>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w:t>
            </w:r>
          </w:p>
        </w:tc>
        <w:tc>
          <w:tcPr>
            <w:tcW w:w="212" w:type="pct"/>
            <w:tcBorders>
              <w:top w:val="single" w:sz="4" w:space="0" w:color="auto"/>
              <w:left w:val="nil"/>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x</w:t>
            </w:r>
          </w:p>
        </w:tc>
        <w:tc>
          <w:tcPr>
            <w:tcW w:w="212" w:type="pct"/>
            <w:tcBorders>
              <w:top w:val="single" w:sz="4" w:space="0" w:color="auto"/>
              <w:left w:val="nil"/>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x</w:t>
            </w:r>
          </w:p>
        </w:tc>
        <w:tc>
          <w:tcPr>
            <w:tcW w:w="456"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SA juhataja</w:t>
            </w:r>
          </w:p>
        </w:tc>
      </w:tr>
      <w:tr w:rsidR="00151938" w:rsidRPr="00654AD7" w:rsidTr="00564CED">
        <w:trPr>
          <w:trHeight w:val="1812"/>
        </w:trPr>
        <w:tc>
          <w:tcPr>
            <w:tcW w:w="338" w:type="pct"/>
            <w:tcBorders>
              <w:top w:val="single" w:sz="4" w:space="0" w:color="auto"/>
              <w:left w:val="single" w:sz="4" w:space="0" w:color="auto"/>
              <w:bottom w:val="single" w:sz="4" w:space="0" w:color="auto"/>
              <w:right w:val="single" w:sz="4" w:space="0" w:color="auto"/>
            </w:tcBorders>
            <w:shd w:val="clear" w:color="auto" w:fill="auto"/>
            <w:noWrap/>
          </w:tcPr>
          <w:p w:rsidR="00F76A03" w:rsidRPr="00654AD7" w:rsidRDefault="00F76A03" w:rsidP="00654AD7">
            <w:pPr>
              <w:spacing w:after="0" w:line="240" w:lineRule="auto"/>
              <w:rPr>
                <w:rFonts w:ascii="Arial" w:eastAsia="Times New Roman" w:hAnsi="Arial" w:cs="Arial"/>
                <w:color w:val="000000"/>
                <w:sz w:val="16"/>
                <w:szCs w:val="16"/>
                <w:lang w:eastAsia="et-EE"/>
              </w:rPr>
            </w:pPr>
            <w:r>
              <w:rPr>
                <w:rFonts w:ascii="Arial" w:eastAsia="Times New Roman" w:hAnsi="Arial" w:cs="Arial"/>
                <w:color w:val="000000"/>
                <w:sz w:val="16"/>
                <w:szCs w:val="16"/>
                <w:lang w:eastAsia="et-EE"/>
              </w:rPr>
              <w:t>T1-1-8</w:t>
            </w:r>
          </w:p>
        </w:tc>
        <w:tc>
          <w:tcPr>
            <w:tcW w:w="693" w:type="pct"/>
            <w:tcBorders>
              <w:top w:val="single" w:sz="4" w:space="0" w:color="auto"/>
              <w:left w:val="nil"/>
              <w:bottom w:val="single" w:sz="4" w:space="0" w:color="auto"/>
              <w:right w:val="single" w:sz="4" w:space="0" w:color="auto"/>
            </w:tcBorders>
            <w:shd w:val="clear" w:color="auto" w:fill="auto"/>
          </w:tcPr>
          <w:p w:rsidR="00F76A03" w:rsidRPr="00654AD7" w:rsidRDefault="00F76A03" w:rsidP="00F76A03">
            <w:pPr>
              <w:spacing w:after="0" w:line="240" w:lineRule="auto"/>
              <w:rPr>
                <w:rFonts w:ascii="Arial" w:eastAsia="Times New Roman" w:hAnsi="Arial" w:cs="Arial"/>
                <w:color w:val="000000"/>
                <w:sz w:val="16"/>
                <w:szCs w:val="16"/>
                <w:lang w:eastAsia="et-EE"/>
              </w:rPr>
            </w:pPr>
            <w:r>
              <w:rPr>
                <w:rFonts w:ascii="Arial" w:eastAsia="Times New Roman" w:hAnsi="Arial" w:cs="Arial"/>
                <w:color w:val="000000"/>
                <w:sz w:val="16"/>
                <w:szCs w:val="16"/>
                <w:lang w:eastAsia="et-EE"/>
              </w:rPr>
              <w:t>Kodulehe kontseptsiooni väljatöötamine ja teabe uuendamine</w:t>
            </w:r>
          </w:p>
        </w:tc>
        <w:tc>
          <w:tcPr>
            <w:tcW w:w="689" w:type="pct"/>
            <w:tcBorders>
              <w:top w:val="single" w:sz="4" w:space="0" w:color="auto"/>
              <w:left w:val="nil"/>
              <w:bottom w:val="single" w:sz="4" w:space="0" w:color="auto"/>
              <w:right w:val="nil"/>
            </w:tcBorders>
            <w:shd w:val="clear" w:color="auto" w:fill="auto"/>
          </w:tcPr>
          <w:p w:rsidR="00F76A03" w:rsidRPr="00654AD7" w:rsidRDefault="00F76A03" w:rsidP="00654AD7">
            <w:pPr>
              <w:spacing w:after="0" w:line="240" w:lineRule="auto"/>
              <w:rPr>
                <w:rFonts w:ascii="Arial" w:eastAsia="Times New Roman" w:hAnsi="Arial" w:cs="Arial"/>
                <w:sz w:val="16"/>
                <w:szCs w:val="16"/>
                <w:lang w:eastAsia="et-EE"/>
              </w:rPr>
            </w:pPr>
            <w:r>
              <w:rPr>
                <w:rFonts w:ascii="Arial" w:eastAsia="Times New Roman" w:hAnsi="Arial" w:cs="Arial"/>
                <w:color w:val="000000"/>
                <w:sz w:val="16"/>
                <w:szCs w:val="16"/>
                <w:lang w:eastAsia="et-EE"/>
              </w:rPr>
              <w:t>Luuakse töörü</w:t>
            </w:r>
            <w:r w:rsidRPr="00654AD7">
              <w:rPr>
                <w:rFonts w:ascii="Arial" w:eastAsia="Times New Roman" w:hAnsi="Arial" w:cs="Arial"/>
                <w:color w:val="000000"/>
                <w:sz w:val="16"/>
                <w:szCs w:val="16"/>
                <w:lang w:eastAsia="et-EE"/>
              </w:rPr>
              <w:t>hm, mis töötab välja</w:t>
            </w:r>
            <w:r>
              <w:rPr>
                <w:rFonts w:ascii="Arial" w:eastAsia="Times New Roman" w:hAnsi="Arial" w:cs="Arial"/>
                <w:color w:val="000000"/>
                <w:sz w:val="16"/>
                <w:szCs w:val="16"/>
                <w:lang w:eastAsia="et-EE"/>
              </w:rPr>
              <w:t xml:space="preserve"> kodulehe uue kontseptsiooni, mis keskendub kasutajasõbralikkusele</w:t>
            </w: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F76A03" w:rsidRPr="00654AD7" w:rsidRDefault="00F76A03" w:rsidP="00654AD7">
            <w:pPr>
              <w:spacing w:after="0" w:line="240" w:lineRule="auto"/>
              <w:rPr>
                <w:rFonts w:ascii="Arial" w:eastAsia="Times New Roman" w:hAnsi="Arial" w:cs="Arial"/>
                <w:color w:val="000000"/>
                <w:sz w:val="16"/>
                <w:szCs w:val="16"/>
                <w:lang w:eastAsia="et-EE"/>
              </w:rPr>
            </w:pPr>
            <w:r>
              <w:rPr>
                <w:rFonts w:ascii="Arial" w:eastAsia="Times New Roman" w:hAnsi="Arial" w:cs="Arial"/>
                <w:color w:val="000000"/>
                <w:sz w:val="16"/>
                <w:szCs w:val="16"/>
                <w:lang w:eastAsia="et-EE"/>
              </w:rPr>
              <w:t>Koduleht on uuendatud</w:t>
            </w:r>
          </w:p>
        </w:tc>
        <w:tc>
          <w:tcPr>
            <w:tcW w:w="693" w:type="pct"/>
            <w:tcBorders>
              <w:top w:val="single" w:sz="4" w:space="0" w:color="auto"/>
              <w:left w:val="nil"/>
              <w:bottom w:val="single" w:sz="4" w:space="0" w:color="auto"/>
              <w:right w:val="single" w:sz="4" w:space="0" w:color="auto"/>
            </w:tcBorders>
            <w:shd w:val="clear" w:color="auto" w:fill="auto"/>
          </w:tcPr>
          <w:p w:rsidR="00F76A03" w:rsidRPr="00654AD7" w:rsidRDefault="00F76A03" w:rsidP="00654AD7">
            <w:pPr>
              <w:spacing w:after="0" w:line="240" w:lineRule="auto"/>
              <w:rPr>
                <w:rFonts w:ascii="Arial" w:eastAsia="Times New Roman" w:hAnsi="Arial" w:cs="Arial"/>
                <w:color w:val="000000"/>
                <w:sz w:val="16"/>
                <w:szCs w:val="16"/>
                <w:lang w:eastAsia="et-EE"/>
              </w:rPr>
            </w:pPr>
            <w:r>
              <w:rPr>
                <w:rFonts w:ascii="Arial" w:eastAsia="Times New Roman" w:hAnsi="Arial" w:cs="Arial"/>
                <w:color w:val="000000"/>
                <w:sz w:val="16"/>
                <w:szCs w:val="16"/>
                <w:lang w:eastAsia="et-EE"/>
              </w:rPr>
              <w:t>Kasutajad leiavad vajaliku info kergesti</w:t>
            </w:r>
          </w:p>
        </w:tc>
        <w:tc>
          <w:tcPr>
            <w:tcW w:w="629" w:type="pct"/>
            <w:tcBorders>
              <w:top w:val="single" w:sz="4" w:space="0" w:color="auto"/>
              <w:left w:val="nil"/>
              <w:bottom w:val="single" w:sz="4" w:space="0" w:color="auto"/>
              <w:right w:val="single" w:sz="4" w:space="0" w:color="auto"/>
            </w:tcBorders>
            <w:shd w:val="clear" w:color="auto" w:fill="auto"/>
          </w:tcPr>
          <w:p w:rsidR="00F76A03" w:rsidRPr="00654AD7" w:rsidRDefault="00F76A03" w:rsidP="00654AD7">
            <w:pPr>
              <w:spacing w:after="0" w:line="240" w:lineRule="auto"/>
              <w:rPr>
                <w:rFonts w:ascii="Arial" w:eastAsia="Times New Roman" w:hAnsi="Arial" w:cs="Arial"/>
                <w:color w:val="000000"/>
                <w:sz w:val="16"/>
                <w:szCs w:val="16"/>
                <w:lang w:eastAsia="et-EE"/>
              </w:rPr>
            </w:pPr>
            <w:r>
              <w:rPr>
                <w:rFonts w:ascii="Arial" w:eastAsia="Times New Roman" w:hAnsi="Arial" w:cs="Arial"/>
                <w:color w:val="000000"/>
                <w:sz w:val="16"/>
                <w:szCs w:val="16"/>
                <w:lang w:eastAsia="et-EE"/>
              </w:rPr>
              <w:t>Kodulehe kontseptsioon on raskesti jälgitav</w:t>
            </w:r>
          </w:p>
        </w:tc>
        <w:tc>
          <w:tcPr>
            <w:tcW w:w="212" w:type="pct"/>
            <w:tcBorders>
              <w:top w:val="single" w:sz="4" w:space="0" w:color="auto"/>
              <w:left w:val="nil"/>
              <w:bottom w:val="single" w:sz="4" w:space="0" w:color="auto"/>
              <w:right w:val="single" w:sz="4" w:space="0" w:color="auto"/>
            </w:tcBorders>
            <w:shd w:val="clear" w:color="auto" w:fill="auto"/>
            <w:noWrap/>
          </w:tcPr>
          <w:p w:rsidR="00F76A03" w:rsidRPr="00654AD7" w:rsidRDefault="00F76A03" w:rsidP="00654AD7">
            <w:pPr>
              <w:spacing w:after="0" w:line="240" w:lineRule="auto"/>
              <w:rPr>
                <w:rFonts w:ascii="Arial" w:eastAsia="Times New Roman" w:hAnsi="Arial" w:cs="Arial"/>
                <w:color w:val="000000"/>
                <w:sz w:val="16"/>
                <w:szCs w:val="16"/>
                <w:lang w:eastAsia="et-EE"/>
              </w:rPr>
            </w:pPr>
          </w:p>
        </w:tc>
        <w:tc>
          <w:tcPr>
            <w:tcW w:w="212" w:type="pct"/>
            <w:tcBorders>
              <w:top w:val="single" w:sz="4" w:space="0" w:color="auto"/>
              <w:left w:val="nil"/>
              <w:bottom w:val="single" w:sz="4" w:space="0" w:color="auto"/>
              <w:right w:val="single" w:sz="4" w:space="0" w:color="auto"/>
            </w:tcBorders>
            <w:shd w:val="clear" w:color="auto" w:fill="auto"/>
            <w:noWrap/>
          </w:tcPr>
          <w:p w:rsidR="00F76A03" w:rsidRPr="00654AD7" w:rsidRDefault="00F76A03" w:rsidP="00654AD7">
            <w:pPr>
              <w:spacing w:after="0" w:line="240" w:lineRule="auto"/>
              <w:rPr>
                <w:rFonts w:ascii="Arial" w:eastAsia="Times New Roman" w:hAnsi="Arial" w:cs="Arial"/>
                <w:color w:val="000000"/>
                <w:sz w:val="16"/>
                <w:szCs w:val="16"/>
                <w:lang w:eastAsia="et-EE"/>
              </w:rPr>
            </w:pPr>
            <w:r>
              <w:rPr>
                <w:rFonts w:ascii="Arial" w:eastAsia="Times New Roman" w:hAnsi="Arial" w:cs="Arial"/>
                <w:color w:val="000000"/>
                <w:sz w:val="16"/>
                <w:szCs w:val="16"/>
                <w:lang w:eastAsia="et-EE"/>
              </w:rPr>
              <w:t>x</w:t>
            </w:r>
          </w:p>
        </w:tc>
        <w:tc>
          <w:tcPr>
            <w:tcW w:w="212" w:type="pct"/>
            <w:tcBorders>
              <w:top w:val="single" w:sz="4" w:space="0" w:color="auto"/>
              <w:left w:val="nil"/>
              <w:bottom w:val="single" w:sz="4" w:space="0" w:color="auto"/>
              <w:right w:val="single" w:sz="4" w:space="0" w:color="auto"/>
            </w:tcBorders>
            <w:shd w:val="clear" w:color="auto" w:fill="auto"/>
            <w:noWrap/>
          </w:tcPr>
          <w:p w:rsidR="00F76A03" w:rsidRPr="00654AD7" w:rsidRDefault="00F76A03" w:rsidP="00654AD7">
            <w:pPr>
              <w:spacing w:after="0" w:line="240" w:lineRule="auto"/>
              <w:rPr>
                <w:rFonts w:ascii="Arial" w:eastAsia="Times New Roman" w:hAnsi="Arial" w:cs="Arial"/>
                <w:color w:val="000000"/>
                <w:sz w:val="16"/>
                <w:szCs w:val="16"/>
                <w:lang w:eastAsia="et-EE"/>
              </w:rPr>
            </w:pPr>
            <w:r>
              <w:rPr>
                <w:rFonts w:ascii="Arial" w:eastAsia="Times New Roman" w:hAnsi="Arial" w:cs="Arial"/>
                <w:color w:val="000000"/>
                <w:sz w:val="16"/>
                <w:szCs w:val="16"/>
                <w:lang w:eastAsia="et-EE"/>
              </w:rPr>
              <w:t>x</w:t>
            </w:r>
          </w:p>
        </w:tc>
        <w:tc>
          <w:tcPr>
            <w:tcW w:w="456" w:type="pct"/>
            <w:tcBorders>
              <w:top w:val="single" w:sz="4" w:space="0" w:color="auto"/>
              <w:left w:val="nil"/>
              <w:bottom w:val="single" w:sz="4" w:space="0" w:color="auto"/>
              <w:right w:val="single" w:sz="4" w:space="0" w:color="auto"/>
            </w:tcBorders>
            <w:shd w:val="clear" w:color="auto" w:fill="auto"/>
          </w:tcPr>
          <w:p w:rsidR="00F76A03" w:rsidRPr="00654AD7" w:rsidRDefault="00F76A03"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SA juhataja</w:t>
            </w:r>
          </w:p>
        </w:tc>
      </w:tr>
      <w:tr w:rsidR="00654AD7" w:rsidRPr="00654AD7" w:rsidTr="00564CED">
        <w:trPr>
          <w:trHeight w:val="384"/>
        </w:trPr>
        <w:tc>
          <w:tcPr>
            <w:tcW w:w="338" w:type="pct"/>
            <w:tcBorders>
              <w:top w:val="single" w:sz="4" w:space="0" w:color="auto"/>
              <w:left w:val="single" w:sz="4" w:space="0" w:color="auto"/>
              <w:bottom w:val="single" w:sz="4" w:space="0" w:color="auto"/>
              <w:right w:val="single" w:sz="4" w:space="0" w:color="auto"/>
            </w:tcBorders>
            <w:shd w:val="clear" w:color="000000" w:fill="CCFFCC"/>
            <w:noWrap/>
            <w:hideMark/>
          </w:tcPr>
          <w:p w:rsidR="00654AD7" w:rsidRPr="00654AD7" w:rsidRDefault="00654AD7" w:rsidP="00654AD7">
            <w:pPr>
              <w:spacing w:after="0" w:line="240" w:lineRule="auto"/>
              <w:jc w:val="center"/>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AE 1.2</w:t>
            </w:r>
          </w:p>
        </w:tc>
        <w:tc>
          <w:tcPr>
            <w:tcW w:w="4662" w:type="pct"/>
            <w:gridSpan w:val="9"/>
            <w:tcBorders>
              <w:top w:val="single" w:sz="4" w:space="0" w:color="auto"/>
              <w:left w:val="nil"/>
              <w:bottom w:val="single" w:sz="4" w:space="0" w:color="auto"/>
              <w:right w:val="single" w:sz="4" w:space="0" w:color="000000"/>
            </w:tcBorders>
            <w:shd w:val="clear" w:color="000000" w:fill="CCFFCC"/>
            <w:vAlign w:val="center"/>
            <w:hideMark/>
          </w:tcPr>
          <w:p w:rsidR="00654AD7" w:rsidRPr="00654AD7" w:rsidRDefault="00654AD7" w:rsidP="00654AD7">
            <w:pPr>
              <w:spacing w:after="0" w:line="240" w:lineRule="auto"/>
              <w:jc w:val="center"/>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Loodusmaja jäätmed on sorteeritud </w:t>
            </w:r>
          </w:p>
        </w:tc>
      </w:tr>
      <w:tr w:rsidR="00151938" w:rsidRPr="00654AD7" w:rsidTr="00564CED">
        <w:trPr>
          <w:trHeight w:val="1995"/>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1.2.1.</w:t>
            </w:r>
          </w:p>
        </w:tc>
        <w:tc>
          <w:tcPr>
            <w:tcW w:w="693" w:type="pct"/>
            <w:tcBorders>
              <w:top w:val="nil"/>
              <w:left w:val="nil"/>
              <w:bottom w:val="nil"/>
              <w:right w:val="nil"/>
            </w:tcBorders>
            <w:shd w:val="clear" w:color="auto" w:fill="auto"/>
            <w:hideMark/>
          </w:tcPr>
          <w:p w:rsid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Loodusmajas on olemas eraldi jäätmete sorteerimiskastid köögiboksides: (</w:t>
            </w:r>
            <w:r w:rsidR="00747EFD">
              <w:rPr>
                <w:rFonts w:ascii="Arial" w:eastAsia="Times New Roman" w:hAnsi="Arial" w:cs="Arial"/>
                <w:color w:val="000000"/>
                <w:sz w:val="16"/>
                <w:szCs w:val="16"/>
                <w:lang w:eastAsia="et-EE"/>
              </w:rPr>
              <w:t xml:space="preserve">paber ja papp, </w:t>
            </w:r>
            <w:r w:rsidRPr="00654AD7">
              <w:rPr>
                <w:rFonts w:ascii="Arial" w:eastAsia="Times New Roman" w:hAnsi="Arial" w:cs="Arial"/>
                <w:color w:val="000000"/>
                <w:sz w:val="16"/>
                <w:szCs w:val="16"/>
                <w:lang w:eastAsia="et-EE"/>
              </w:rPr>
              <w:t>olmejäätmed, biojäätmed, pakendid), väike ohtlike jäätmete kogumiskast.</w:t>
            </w:r>
          </w:p>
          <w:p w:rsidR="00654AD7" w:rsidRDefault="00654AD7" w:rsidP="00654AD7">
            <w:pPr>
              <w:spacing w:after="0" w:line="240" w:lineRule="auto"/>
              <w:rPr>
                <w:rFonts w:ascii="Arial" w:eastAsia="Times New Roman" w:hAnsi="Arial" w:cs="Arial"/>
                <w:color w:val="000000"/>
                <w:sz w:val="16"/>
                <w:szCs w:val="16"/>
                <w:lang w:eastAsia="et-EE"/>
              </w:rPr>
            </w:pPr>
          </w:p>
          <w:p w:rsidR="00654AD7" w:rsidRPr="00654AD7" w:rsidRDefault="00654AD7" w:rsidP="00654AD7">
            <w:pPr>
              <w:spacing w:after="0" w:line="240" w:lineRule="auto"/>
              <w:rPr>
                <w:rFonts w:ascii="Arial" w:eastAsia="Times New Roman" w:hAnsi="Arial" w:cs="Arial"/>
                <w:color w:val="000000"/>
                <w:sz w:val="16"/>
                <w:szCs w:val="16"/>
                <w:lang w:eastAsia="et-EE"/>
              </w:rPr>
            </w:pPr>
          </w:p>
        </w:tc>
        <w:tc>
          <w:tcPr>
            <w:tcW w:w="689" w:type="pct"/>
            <w:tcBorders>
              <w:top w:val="nil"/>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Loodusmajja paigaldatakse selgelt tähistatud jäätmekonteinerid biolagunevate- ning segaolmejäätmete jaoks ning </w:t>
            </w:r>
            <w:r w:rsidR="00747EFD">
              <w:rPr>
                <w:rFonts w:ascii="Arial" w:eastAsia="Times New Roman" w:hAnsi="Arial" w:cs="Arial"/>
                <w:color w:val="000000"/>
                <w:sz w:val="16"/>
                <w:szCs w:val="16"/>
                <w:lang w:eastAsia="et-EE"/>
              </w:rPr>
              <w:t xml:space="preserve">paberi, </w:t>
            </w:r>
            <w:r w:rsidRPr="00654AD7">
              <w:rPr>
                <w:rFonts w:ascii="Arial" w:eastAsia="Times New Roman" w:hAnsi="Arial" w:cs="Arial"/>
                <w:color w:val="000000"/>
                <w:sz w:val="16"/>
                <w:szCs w:val="16"/>
                <w:lang w:eastAsia="et-EE"/>
              </w:rPr>
              <w:t>pakendite ja ohtlike jäätmete jaoks.</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Olmeprügi hulk väheneb.</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Külastajate keskkonna-teadlikkus kasvab.</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Loodusmajas kogutakse pakendid, sh pandipakendid ja olmeprügi eraldi. Radadel on olmeprügi kastid.</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w:t>
            </w:r>
          </w:p>
        </w:tc>
      </w:tr>
      <w:tr w:rsidR="00151938" w:rsidRPr="00654AD7" w:rsidTr="00564CED">
        <w:trPr>
          <w:trHeight w:val="1414"/>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1.2.2.</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Köögiboksides on markeeritud olmejäätmete ja biojäätmete kastid.</w:t>
            </w:r>
          </w:p>
          <w:p w:rsidR="00654AD7" w:rsidRDefault="00654AD7" w:rsidP="00654AD7">
            <w:pPr>
              <w:spacing w:after="0" w:line="240" w:lineRule="auto"/>
              <w:rPr>
                <w:rFonts w:ascii="Arial" w:eastAsia="Times New Roman" w:hAnsi="Arial" w:cs="Arial"/>
                <w:color w:val="000000"/>
                <w:sz w:val="16"/>
                <w:szCs w:val="16"/>
                <w:lang w:eastAsia="et-EE"/>
              </w:rPr>
            </w:pPr>
          </w:p>
          <w:p w:rsidR="00654AD7" w:rsidRPr="00654AD7" w:rsidRDefault="00654AD7" w:rsidP="00654AD7">
            <w:pPr>
              <w:spacing w:after="0" w:line="240" w:lineRule="auto"/>
              <w:rPr>
                <w:rFonts w:ascii="Arial" w:eastAsia="Times New Roman" w:hAnsi="Arial" w:cs="Arial"/>
                <w:color w:val="000000"/>
                <w:sz w:val="16"/>
                <w:szCs w:val="16"/>
                <w:lang w:eastAsia="et-EE"/>
              </w:rPr>
            </w:pP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Köögibokside prügikastid tähistatakse kleebistega.</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Olmeprügi hulk väheneb.</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Külastajate keskkonna-teadlikkus kasvab.</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Prügikastid on tähistuseta.</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SA juhataja </w:t>
            </w:r>
          </w:p>
        </w:tc>
      </w:tr>
      <w:tr w:rsidR="00151938" w:rsidRPr="00654AD7" w:rsidTr="00B82DB7">
        <w:trPr>
          <w:trHeight w:val="2448"/>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T.1. 2.3. </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Külastajate keskkonna-teadlik</w:t>
            </w:r>
            <w:r w:rsidRPr="00654AD7">
              <w:rPr>
                <w:rFonts w:ascii="Arial" w:eastAsia="Times New Roman" w:hAnsi="Arial" w:cs="Arial"/>
                <w:sz w:val="16"/>
                <w:szCs w:val="16"/>
                <w:lang w:eastAsia="et-EE"/>
              </w:rPr>
              <w:t xml:space="preserve">kuse tõstmine  jäätmete sorteerimisel. </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Prügikastide juurde on koostatud juhend jäätmete sorteerimiseks. Külastajate tähelepanu juhitakse jäätmete sorteerimise vajalikkusele, vajadusel selgitatakse jäätmete liigiti sorteerimise mõju keskkonnale</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Olmeprügi hulk väheneb.</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Külastajate keskkonna-teadlikkus kasvab.</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Osa külastajatest ei pea liigiti sorteerimist vajalikuks või ei oska seda teha.</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03564B"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Projektijuht</w:t>
            </w:r>
          </w:p>
        </w:tc>
      </w:tr>
      <w:tr w:rsidR="00151938" w:rsidRPr="00654AD7" w:rsidTr="00564CED">
        <w:trPr>
          <w:trHeight w:val="1805"/>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T.1. 2.4. </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Õppeklassides </w:t>
            </w:r>
            <w:r w:rsidR="009341A8">
              <w:rPr>
                <w:rFonts w:ascii="Arial" w:eastAsia="Times New Roman" w:hAnsi="Arial" w:cs="Arial"/>
                <w:color w:val="000000"/>
                <w:sz w:val="16"/>
                <w:szCs w:val="16"/>
                <w:lang w:eastAsia="et-EE"/>
              </w:rPr>
              <w:t xml:space="preserve">ja kontoris </w:t>
            </w:r>
            <w:r w:rsidRPr="00654AD7">
              <w:rPr>
                <w:rFonts w:ascii="Arial" w:eastAsia="Times New Roman" w:hAnsi="Arial" w:cs="Arial"/>
                <w:color w:val="000000"/>
                <w:sz w:val="16"/>
                <w:szCs w:val="16"/>
                <w:lang w:eastAsia="et-EE"/>
              </w:rPr>
              <w:t>on eraldi prügikorvid paberi jaoks.</w:t>
            </w:r>
          </w:p>
        </w:tc>
        <w:tc>
          <w:tcPr>
            <w:tcW w:w="689" w:type="pct"/>
            <w:tcBorders>
              <w:top w:val="nil"/>
              <w:left w:val="single" w:sz="4" w:space="0" w:color="auto"/>
              <w:bottom w:val="single" w:sz="4" w:space="0" w:color="auto"/>
              <w:right w:val="nil"/>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Õppeklassi </w:t>
            </w:r>
            <w:r w:rsidR="009341A8">
              <w:rPr>
                <w:rFonts w:ascii="Arial" w:eastAsia="Times New Roman" w:hAnsi="Arial" w:cs="Arial"/>
                <w:color w:val="000000"/>
                <w:sz w:val="16"/>
                <w:szCs w:val="16"/>
                <w:lang w:eastAsia="et-EE"/>
              </w:rPr>
              <w:t xml:space="preserve">ja kontorisse </w:t>
            </w:r>
            <w:r w:rsidRPr="00654AD7">
              <w:rPr>
                <w:rFonts w:ascii="Arial" w:eastAsia="Times New Roman" w:hAnsi="Arial" w:cs="Arial"/>
                <w:color w:val="000000"/>
                <w:sz w:val="16"/>
                <w:szCs w:val="16"/>
                <w:lang w:eastAsia="et-EE"/>
              </w:rPr>
              <w:t>paigutatakse paberi ja papi kogumise korvid, õppuritele selgitatakse</w:t>
            </w:r>
            <w:r w:rsidR="00564CED">
              <w:rPr>
                <w:rFonts w:ascii="Arial" w:eastAsia="Times New Roman" w:hAnsi="Arial" w:cs="Arial"/>
                <w:color w:val="000000"/>
                <w:sz w:val="16"/>
                <w:szCs w:val="16"/>
                <w:lang w:eastAsia="et-EE"/>
              </w:rPr>
              <w:t xml:space="preserve"> vajadust paberit kokku hoida, </w:t>
            </w:r>
            <w:r w:rsidRPr="00654AD7">
              <w:rPr>
                <w:rFonts w:ascii="Arial" w:eastAsia="Times New Roman" w:hAnsi="Arial" w:cs="Arial"/>
                <w:color w:val="000000"/>
                <w:sz w:val="16"/>
                <w:szCs w:val="16"/>
                <w:lang w:eastAsia="et-EE"/>
              </w:rPr>
              <w:t>taaskasutada ja töödelda.</w:t>
            </w:r>
          </w:p>
        </w:tc>
        <w:tc>
          <w:tcPr>
            <w:tcW w:w="866" w:type="pct"/>
            <w:tcBorders>
              <w:top w:val="nil"/>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Paberikorvid on õppeklassides.</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Prügi sorteerimine paraneb.</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Õppeklassides on prügikastid.</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p>
        </w:tc>
        <w:tc>
          <w:tcPr>
            <w:tcW w:w="456" w:type="pct"/>
            <w:tcBorders>
              <w:top w:val="nil"/>
              <w:left w:val="nil"/>
              <w:bottom w:val="single" w:sz="4" w:space="0" w:color="auto"/>
              <w:right w:val="single" w:sz="4" w:space="0" w:color="auto"/>
            </w:tcBorders>
            <w:shd w:val="clear" w:color="auto" w:fill="auto"/>
            <w:hideMark/>
          </w:tcPr>
          <w:p w:rsidR="00654AD7" w:rsidRPr="00654AD7" w:rsidRDefault="0003564B"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Projektijuht</w:t>
            </w:r>
          </w:p>
        </w:tc>
      </w:tr>
      <w:tr w:rsidR="00564CED" w:rsidRPr="00654AD7" w:rsidTr="000B2968">
        <w:trPr>
          <w:trHeight w:val="60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64CED" w:rsidRPr="00654AD7" w:rsidRDefault="00564CED" w:rsidP="000B2968">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Nr.</w:t>
            </w:r>
          </w:p>
        </w:tc>
        <w:tc>
          <w:tcPr>
            <w:tcW w:w="1382" w:type="pct"/>
            <w:gridSpan w:val="2"/>
            <w:tcBorders>
              <w:top w:val="single" w:sz="4" w:space="0" w:color="auto"/>
              <w:left w:val="nil"/>
              <w:bottom w:val="single" w:sz="4" w:space="0" w:color="auto"/>
              <w:right w:val="single" w:sz="4" w:space="0" w:color="auto"/>
            </w:tcBorders>
            <w:shd w:val="clear" w:color="auto" w:fill="auto"/>
            <w:hideMark/>
          </w:tcPr>
          <w:p w:rsidR="00564CED" w:rsidRPr="00654AD7" w:rsidRDefault="00564CED"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EESMÄRK (E) ja ALAEESMÄRGID (AE)</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4CED" w:rsidRPr="00654AD7" w:rsidRDefault="00564CED"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MÕÕDIK</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64CED" w:rsidRPr="00654AD7" w:rsidRDefault="00564CED"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Oodatud tulemus</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64CED" w:rsidRPr="00654AD7" w:rsidRDefault="00564CED"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2014.a. seisund</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64CED" w:rsidRPr="00654AD7" w:rsidRDefault="00564CED"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2015</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64CED" w:rsidRPr="00654AD7" w:rsidRDefault="00564CED"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2016</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64CED" w:rsidRPr="00654AD7" w:rsidRDefault="00564CED"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2017</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64CED" w:rsidRPr="00654AD7" w:rsidRDefault="00564CED"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VASTUTAJA/ LÄBI</w:t>
            </w:r>
            <w:r>
              <w:rPr>
                <w:rFonts w:ascii="Arial" w:eastAsia="Times New Roman" w:hAnsi="Arial" w:cs="Arial"/>
                <w:b/>
                <w:bCs/>
                <w:sz w:val="16"/>
                <w:szCs w:val="16"/>
                <w:lang w:eastAsia="et-EE"/>
              </w:rPr>
              <w:t>-</w:t>
            </w:r>
            <w:r w:rsidRPr="00654AD7">
              <w:rPr>
                <w:rFonts w:ascii="Arial" w:eastAsia="Times New Roman" w:hAnsi="Arial" w:cs="Arial"/>
                <w:b/>
                <w:bCs/>
                <w:sz w:val="16"/>
                <w:szCs w:val="16"/>
                <w:lang w:eastAsia="et-EE"/>
              </w:rPr>
              <w:t>VIIJA</w:t>
            </w:r>
          </w:p>
        </w:tc>
      </w:tr>
      <w:tr w:rsidR="00564CED" w:rsidRPr="00654AD7" w:rsidTr="000B2968">
        <w:trPr>
          <w:trHeight w:val="454"/>
        </w:trPr>
        <w:tc>
          <w:tcPr>
            <w:tcW w:w="338" w:type="pct"/>
            <w:vMerge/>
            <w:tcBorders>
              <w:top w:val="single" w:sz="4" w:space="0" w:color="auto"/>
              <w:left w:val="single" w:sz="4" w:space="0" w:color="auto"/>
              <w:bottom w:val="single" w:sz="4" w:space="0" w:color="auto"/>
              <w:right w:val="single" w:sz="4" w:space="0" w:color="auto"/>
            </w:tcBorders>
            <w:vAlign w:val="center"/>
            <w:hideMark/>
          </w:tcPr>
          <w:p w:rsidR="00564CED" w:rsidRPr="00654AD7" w:rsidRDefault="00564CED" w:rsidP="000B2968">
            <w:pPr>
              <w:spacing w:after="0" w:line="240" w:lineRule="auto"/>
              <w:rPr>
                <w:rFonts w:ascii="Arial" w:eastAsia="Times New Roman" w:hAnsi="Arial" w:cs="Arial"/>
                <w:sz w:val="16"/>
                <w:szCs w:val="16"/>
                <w:lang w:eastAsia="et-EE"/>
              </w:rPr>
            </w:pPr>
          </w:p>
        </w:tc>
        <w:tc>
          <w:tcPr>
            <w:tcW w:w="693" w:type="pct"/>
            <w:tcBorders>
              <w:top w:val="nil"/>
              <w:left w:val="nil"/>
              <w:bottom w:val="single" w:sz="4" w:space="0" w:color="auto"/>
              <w:right w:val="single" w:sz="4" w:space="0" w:color="auto"/>
            </w:tcBorders>
            <w:shd w:val="clear" w:color="auto" w:fill="auto"/>
            <w:hideMark/>
          </w:tcPr>
          <w:p w:rsidR="00564CED" w:rsidRPr="00654AD7" w:rsidRDefault="00564CED"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 (T)</w:t>
            </w:r>
          </w:p>
        </w:tc>
        <w:tc>
          <w:tcPr>
            <w:tcW w:w="689" w:type="pct"/>
            <w:tcBorders>
              <w:top w:val="nil"/>
              <w:left w:val="nil"/>
              <w:bottom w:val="single" w:sz="4" w:space="0" w:color="auto"/>
              <w:right w:val="single" w:sz="4" w:space="0" w:color="auto"/>
            </w:tcBorders>
            <w:shd w:val="clear" w:color="auto" w:fill="auto"/>
            <w:hideMark/>
          </w:tcPr>
          <w:p w:rsidR="00564CED" w:rsidRPr="00654AD7" w:rsidRDefault="00564CED"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Tegevuse täpsustus</w:t>
            </w: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564CED" w:rsidRPr="00654AD7" w:rsidRDefault="00564CED" w:rsidP="000B2968">
            <w:pPr>
              <w:spacing w:after="0" w:line="240" w:lineRule="auto"/>
              <w:rPr>
                <w:rFonts w:ascii="Arial" w:eastAsia="Times New Roman" w:hAnsi="Arial" w:cs="Arial"/>
                <w:b/>
                <w:bCs/>
                <w:sz w:val="16"/>
                <w:szCs w:val="16"/>
                <w:lang w:eastAsia="et-EE"/>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564CED" w:rsidRPr="00654AD7" w:rsidRDefault="00564CED" w:rsidP="000B2968">
            <w:pPr>
              <w:spacing w:after="0" w:line="240" w:lineRule="auto"/>
              <w:rPr>
                <w:rFonts w:ascii="Arial" w:eastAsia="Times New Roman" w:hAnsi="Arial" w:cs="Arial"/>
                <w:b/>
                <w:bCs/>
                <w:sz w:val="16"/>
                <w:szCs w:val="16"/>
                <w:lang w:eastAsia="et-EE"/>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564CED" w:rsidRPr="00654AD7" w:rsidRDefault="00564CED"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64CED" w:rsidRPr="00654AD7" w:rsidRDefault="00564CED"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64CED" w:rsidRPr="00654AD7" w:rsidRDefault="00564CED"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64CED" w:rsidRPr="00654AD7" w:rsidRDefault="00564CED" w:rsidP="000B2968">
            <w:pPr>
              <w:spacing w:after="0" w:line="240" w:lineRule="auto"/>
              <w:rPr>
                <w:rFonts w:ascii="Arial" w:eastAsia="Times New Roman" w:hAnsi="Arial" w:cs="Arial"/>
                <w:b/>
                <w:bCs/>
                <w:sz w:val="16"/>
                <w:szCs w:val="16"/>
                <w:lang w:eastAsia="et-EE"/>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564CED" w:rsidRPr="00654AD7" w:rsidRDefault="00564CED" w:rsidP="000B2968">
            <w:pPr>
              <w:spacing w:after="0" w:line="240" w:lineRule="auto"/>
              <w:rPr>
                <w:rFonts w:ascii="Arial" w:eastAsia="Times New Roman" w:hAnsi="Arial" w:cs="Arial"/>
                <w:b/>
                <w:bCs/>
                <w:sz w:val="16"/>
                <w:szCs w:val="16"/>
                <w:lang w:eastAsia="et-EE"/>
              </w:rPr>
            </w:pPr>
          </w:p>
        </w:tc>
      </w:tr>
      <w:tr w:rsidR="00151938" w:rsidRPr="00654AD7" w:rsidTr="00C1395E">
        <w:trPr>
          <w:trHeight w:val="1608"/>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T.1. 2.5. </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Loodusmaja lähedale soetatakse kompostkast</w:t>
            </w:r>
            <w:r w:rsidR="009341A8">
              <w:rPr>
                <w:rFonts w:ascii="Arial" w:eastAsia="Times New Roman" w:hAnsi="Arial" w:cs="Arial"/>
                <w:color w:val="000000"/>
                <w:sz w:val="16"/>
                <w:szCs w:val="16"/>
                <w:lang w:eastAsia="et-EE"/>
              </w:rPr>
              <w:t xml:space="preserve">, mida saab </w:t>
            </w:r>
            <w:r w:rsidR="009341A8" w:rsidRPr="00654AD7">
              <w:rPr>
                <w:rFonts w:ascii="Arial" w:eastAsia="Times New Roman" w:hAnsi="Arial" w:cs="Arial"/>
                <w:sz w:val="16"/>
                <w:szCs w:val="16"/>
                <w:lang w:eastAsia="et-EE"/>
              </w:rPr>
              <w:t>pedagoogilistel eesmärkidel</w:t>
            </w:r>
            <w:r w:rsidR="009341A8">
              <w:rPr>
                <w:rFonts w:ascii="Arial" w:eastAsia="Times New Roman" w:hAnsi="Arial" w:cs="Arial"/>
                <w:sz w:val="16"/>
                <w:szCs w:val="16"/>
                <w:lang w:eastAsia="et-EE"/>
              </w:rPr>
              <w:t xml:space="preserve"> kasutada</w:t>
            </w:r>
            <w:r w:rsidRPr="00654AD7">
              <w:rPr>
                <w:rFonts w:ascii="Arial" w:eastAsia="Times New Roman" w:hAnsi="Arial" w:cs="Arial"/>
                <w:color w:val="000000"/>
                <w:sz w:val="16"/>
                <w:szCs w:val="16"/>
                <w:lang w:eastAsia="et-EE"/>
              </w:rPr>
              <w:t>.</w:t>
            </w:r>
          </w:p>
        </w:tc>
        <w:tc>
          <w:tcPr>
            <w:tcW w:w="689" w:type="pct"/>
            <w:tcBorders>
              <w:top w:val="nil"/>
              <w:left w:val="nil"/>
              <w:bottom w:val="single" w:sz="4" w:space="0" w:color="auto"/>
              <w:right w:val="single" w:sz="4" w:space="0" w:color="auto"/>
            </w:tcBorders>
            <w:shd w:val="clear" w:color="auto" w:fill="auto"/>
            <w:hideMark/>
          </w:tcPr>
          <w:p w:rsid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Soetatakse kompostkast, mis võimaldab pedagoogilistel eesmärkidel jälgida komposti kujunemist.</w:t>
            </w:r>
          </w:p>
          <w:p w:rsidR="00654AD7" w:rsidRDefault="00654AD7" w:rsidP="00654AD7">
            <w:pPr>
              <w:spacing w:after="0" w:line="240" w:lineRule="auto"/>
              <w:rPr>
                <w:rFonts w:ascii="Arial" w:eastAsia="Times New Roman" w:hAnsi="Arial" w:cs="Arial"/>
                <w:color w:val="000000"/>
                <w:sz w:val="16"/>
                <w:szCs w:val="16"/>
                <w:lang w:eastAsia="et-EE"/>
              </w:rPr>
            </w:pPr>
          </w:p>
          <w:p w:rsidR="00654AD7" w:rsidRPr="00654AD7" w:rsidRDefault="00654AD7" w:rsidP="00654AD7">
            <w:pPr>
              <w:spacing w:after="0" w:line="240" w:lineRule="auto"/>
              <w:rPr>
                <w:rFonts w:ascii="Arial" w:eastAsia="Times New Roman" w:hAnsi="Arial" w:cs="Arial"/>
                <w:color w:val="000000"/>
                <w:sz w:val="16"/>
                <w:szCs w:val="16"/>
                <w:lang w:eastAsia="et-EE"/>
              </w:rPr>
            </w:pP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Kompostkast on soetatud ja pedagoogilistel eesmärkidel kasutuses.</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Õpilased ja külastajad mõistavad komposti teket ja protsessi tähtsust.</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Kompostkast puudub.</w:t>
            </w:r>
          </w:p>
        </w:tc>
        <w:tc>
          <w:tcPr>
            <w:tcW w:w="212" w:type="pct"/>
            <w:tcBorders>
              <w:top w:val="nil"/>
              <w:left w:val="nil"/>
              <w:bottom w:val="single" w:sz="4" w:space="0" w:color="auto"/>
              <w:right w:val="single" w:sz="4" w:space="0" w:color="auto"/>
            </w:tcBorders>
            <w:shd w:val="clear" w:color="auto" w:fill="auto"/>
            <w:hideMark/>
          </w:tcPr>
          <w:p w:rsidR="00654AD7" w:rsidRPr="00654AD7" w:rsidRDefault="00151938"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03564B"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Projektijuht</w:t>
            </w:r>
          </w:p>
        </w:tc>
      </w:tr>
      <w:tr w:rsidR="00EB7634" w:rsidRPr="00654AD7" w:rsidTr="00C1395E">
        <w:trPr>
          <w:trHeight w:val="1546"/>
        </w:trPr>
        <w:tc>
          <w:tcPr>
            <w:tcW w:w="338" w:type="pct"/>
            <w:tcBorders>
              <w:top w:val="nil"/>
              <w:left w:val="single" w:sz="4" w:space="0" w:color="auto"/>
              <w:bottom w:val="single" w:sz="4" w:space="0" w:color="auto"/>
              <w:right w:val="single" w:sz="4" w:space="0" w:color="auto"/>
            </w:tcBorders>
            <w:shd w:val="clear" w:color="auto" w:fill="auto"/>
            <w:noWrap/>
          </w:tcPr>
          <w:p w:rsidR="00151938" w:rsidRPr="00654AD7" w:rsidRDefault="00151938"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T.1.2.6.</w:t>
            </w:r>
          </w:p>
        </w:tc>
        <w:tc>
          <w:tcPr>
            <w:tcW w:w="693" w:type="pct"/>
            <w:tcBorders>
              <w:top w:val="single" w:sz="4" w:space="0" w:color="auto"/>
              <w:left w:val="nil"/>
              <w:bottom w:val="single" w:sz="4" w:space="0" w:color="auto"/>
              <w:right w:val="single" w:sz="4" w:space="0" w:color="auto"/>
            </w:tcBorders>
            <w:shd w:val="clear" w:color="auto" w:fill="auto"/>
          </w:tcPr>
          <w:p w:rsidR="00151938" w:rsidRPr="00654AD7" w:rsidRDefault="00151938" w:rsidP="00654AD7">
            <w:pPr>
              <w:spacing w:after="0" w:line="240" w:lineRule="auto"/>
              <w:rPr>
                <w:rFonts w:ascii="Arial" w:eastAsia="Times New Roman" w:hAnsi="Arial" w:cs="Arial"/>
                <w:color w:val="000000"/>
                <w:sz w:val="16"/>
                <w:szCs w:val="16"/>
                <w:lang w:eastAsia="et-EE"/>
              </w:rPr>
            </w:pPr>
            <w:r>
              <w:rPr>
                <w:rFonts w:ascii="Arial" w:eastAsia="Times New Roman" w:hAnsi="Arial" w:cs="Arial"/>
                <w:color w:val="000000"/>
                <w:sz w:val="16"/>
                <w:szCs w:val="16"/>
                <w:lang w:eastAsia="et-EE"/>
              </w:rPr>
              <w:t>Loodusmajas luuakse võimalused vermikompostimiseks</w:t>
            </w:r>
          </w:p>
        </w:tc>
        <w:tc>
          <w:tcPr>
            <w:tcW w:w="689" w:type="pct"/>
            <w:tcBorders>
              <w:top w:val="nil"/>
              <w:left w:val="nil"/>
              <w:bottom w:val="single" w:sz="4" w:space="0" w:color="auto"/>
              <w:right w:val="single" w:sz="4" w:space="0" w:color="auto"/>
            </w:tcBorders>
            <w:shd w:val="clear" w:color="auto" w:fill="auto"/>
          </w:tcPr>
          <w:p w:rsidR="00151938" w:rsidRPr="00654AD7" w:rsidRDefault="00151938" w:rsidP="00654AD7">
            <w:pPr>
              <w:spacing w:after="0" w:line="240" w:lineRule="auto"/>
              <w:rPr>
                <w:rFonts w:ascii="Arial" w:eastAsia="Times New Roman" w:hAnsi="Arial" w:cs="Arial"/>
                <w:color w:val="000000"/>
                <w:sz w:val="16"/>
                <w:szCs w:val="16"/>
                <w:lang w:eastAsia="et-EE"/>
              </w:rPr>
            </w:pPr>
            <w:r>
              <w:rPr>
                <w:rFonts w:ascii="Arial" w:eastAsia="Times New Roman" w:hAnsi="Arial" w:cs="Arial"/>
                <w:color w:val="000000"/>
                <w:sz w:val="16"/>
                <w:szCs w:val="16"/>
                <w:lang w:eastAsia="et-EE"/>
              </w:rPr>
              <w:t>Soetatakse vermikompostimiseks vajalikud vahendid ja sõnnikuussid</w:t>
            </w:r>
          </w:p>
        </w:tc>
        <w:tc>
          <w:tcPr>
            <w:tcW w:w="866" w:type="pct"/>
            <w:tcBorders>
              <w:top w:val="nil"/>
              <w:left w:val="nil"/>
              <w:bottom w:val="single" w:sz="4" w:space="0" w:color="auto"/>
              <w:right w:val="single" w:sz="4" w:space="0" w:color="auto"/>
            </w:tcBorders>
            <w:shd w:val="clear" w:color="auto" w:fill="auto"/>
          </w:tcPr>
          <w:p w:rsidR="00151938" w:rsidRPr="00654AD7" w:rsidRDefault="00151938" w:rsidP="00151938">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Sobivad toidujäätmed vermikompostitakse </w:t>
            </w:r>
            <w:r w:rsidRPr="00654AD7">
              <w:rPr>
                <w:rFonts w:ascii="Arial" w:eastAsia="Times New Roman" w:hAnsi="Arial" w:cs="Arial"/>
                <w:sz w:val="16"/>
                <w:szCs w:val="16"/>
                <w:lang w:eastAsia="et-EE"/>
              </w:rPr>
              <w:t xml:space="preserve">ja </w:t>
            </w:r>
            <w:r>
              <w:rPr>
                <w:rFonts w:ascii="Arial" w:eastAsia="Times New Roman" w:hAnsi="Arial" w:cs="Arial"/>
                <w:sz w:val="16"/>
                <w:szCs w:val="16"/>
                <w:lang w:eastAsia="et-EE"/>
              </w:rPr>
              <w:t xml:space="preserve">protsessi tutvustatakse </w:t>
            </w:r>
            <w:r w:rsidRPr="00654AD7">
              <w:rPr>
                <w:rFonts w:ascii="Arial" w:eastAsia="Times New Roman" w:hAnsi="Arial" w:cs="Arial"/>
                <w:sz w:val="16"/>
                <w:szCs w:val="16"/>
                <w:lang w:eastAsia="et-EE"/>
              </w:rPr>
              <w:t>pedagoogilistel eesmärkidel.</w:t>
            </w:r>
          </w:p>
        </w:tc>
        <w:tc>
          <w:tcPr>
            <w:tcW w:w="693" w:type="pct"/>
            <w:tcBorders>
              <w:top w:val="nil"/>
              <w:left w:val="nil"/>
              <w:bottom w:val="single" w:sz="4" w:space="0" w:color="auto"/>
              <w:right w:val="single" w:sz="4" w:space="0" w:color="auto"/>
            </w:tcBorders>
            <w:shd w:val="clear" w:color="auto" w:fill="auto"/>
          </w:tcPr>
          <w:p w:rsidR="00151938" w:rsidRPr="00654AD7" w:rsidRDefault="00151938" w:rsidP="00151938">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Õpilased ja küla</w:t>
            </w:r>
            <w:r>
              <w:rPr>
                <w:rFonts w:ascii="Arial" w:eastAsia="Times New Roman" w:hAnsi="Arial" w:cs="Arial"/>
                <w:sz w:val="16"/>
                <w:szCs w:val="16"/>
                <w:lang w:eastAsia="et-EE"/>
              </w:rPr>
              <w:t xml:space="preserve">stajad mõistavad komposti teket, vihmausside rolli looduses </w:t>
            </w:r>
            <w:r w:rsidRPr="00654AD7">
              <w:rPr>
                <w:rFonts w:ascii="Arial" w:eastAsia="Times New Roman" w:hAnsi="Arial" w:cs="Arial"/>
                <w:sz w:val="16"/>
                <w:szCs w:val="16"/>
                <w:lang w:eastAsia="et-EE"/>
              </w:rPr>
              <w:t xml:space="preserve">ja </w:t>
            </w:r>
            <w:r>
              <w:rPr>
                <w:rFonts w:ascii="Arial" w:eastAsia="Times New Roman" w:hAnsi="Arial" w:cs="Arial"/>
                <w:sz w:val="16"/>
                <w:szCs w:val="16"/>
                <w:lang w:eastAsia="et-EE"/>
              </w:rPr>
              <w:t>kompostimise</w:t>
            </w:r>
            <w:r w:rsidRPr="00654AD7">
              <w:rPr>
                <w:rFonts w:ascii="Arial" w:eastAsia="Times New Roman" w:hAnsi="Arial" w:cs="Arial"/>
                <w:sz w:val="16"/>
                <w:szCs w:val="16"/>
                <w:lang w:eastAsia="et-EE"/>
              </w:rPr>
              <w:t xml:space="preserve"> tähtsust.</w:t>
            </w:r>
          </w:p>
        </w:tc>
        <w:tc>
          <w:tcPr>
            <w:tcW w:w="629" w:type="pct"/>
            <w:tcBorders>
              <w:top w:val="nil"/>
              <w:left w:val="nil"/>
              <w:bottom w:val="single" w:sz="4" w:space="0" w:color="auto"/>
              <w:right w:val="single" w:sz="4" w:space="0" w:color="auto"/>
            </w:tcBorders>
            <w:shd w:val="clear" w:color="auto" w:fill="auto"/>
          </w:tcPr>
          <w:p w:rsidR="00151938" w:rsidRPr="00654AD7" w:rsidRDefault="00151938"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Vermikomposti ei tehta</w:t>
            </w:r>
          </w:p>
        </w:tc>
        <w:tc>
          <w:tcPr>
            <w:tcW w:w="212" w:type="pct"/>
            <w:tcBorders>
              <w:top w:val="nil"/>
              <w:left w:val="nil"/>
              <w:bottom w:val="single" w:sz="4" w:space="0" w:color="auto"/>
              <w:right w:val="single" w:sz="4" w:space="0" w:color="auto"/>
            </w:tcBorders>
            <w:shd w:val="clear" w:color="auto" w:fill="auto"/>
          </w:tcPr>
          <w:p w:rsidR="00151938" w:rsidRPr="00654AD7" w:rsidRDefault="00151938" w:rsidP="00654AD7">
            <w:pPr>
              <w:spacing w:after="0" w:line="240" w:lineRule="auto"/>
              <w:jc w:val="center"/>
              <w:rPr>
                <w:rFonts w:ascii="Arial" w:eastAsia="Times New Roman" w:hAnsi="Arial" w:cs="Arial"/>
                <w:sz w:val="16"/>
                <w:szCs w:val="16"/>
                <w:lang w:eastAsia="et-EE"/>
              </w:rPr>
            </w:pPr>
          </w:p>
        </w:tc>
        <w:tc>
          <w:tcPr>
            <w:tcW w:w="212" w:type="pct"/>
            <w:tcBorders>
              <w:top w:val="nil"/>
              <w:left w:val="nil"/>
              <w:bottom w:val="single" w:sz="4" w:space="0" w:color="auto"/>
              <w:right w:val="single" w:sz="4" w:space="0" w:color="auto"/>
            </w:tcBorders>
            <w:shd w:val="clear" w:color="auto" w:fill="auto"/>
          </w:tcPr>
          <w:p w:rsidR="00151938" w:rsidRPr="00654AD7" w:rsidRDefault="00151938" w:rsidP="00654AD7">
            <w:pPr>
              <w:spacing w:after="0" w:line="240" w:lineRule="auto"/>
              <w:jc w:val="center"/>
              <w:rPr>
                <w:rFonts w:ascii="Arial" w:eastAsia="Times New Roman" w:hAnsi="Arial" w:cs="Arial"/>
                <w:sz w:val="16"/>
                <w:szCs w:val="16"/>
                <w:lang w:eastAsia="et-EE"/>
              </w:rPr>
            </w:pPr>
            <w:r>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tcPr>
          <w:p w:rsidR="00151938" w:rsidRPr="00654AD7" w:rsidRDefault="00151938" w:rsidP="00654AD7">
            <w:pPr>
              <w:spacing w:after="0" w:line="240" w:lineRule="auto"/>
              <w:jc w:val="center"/>
              <w:rPr>
                <w:rFonts w:ascii="Arial" w:eastAsia="Times New Roman" w:hAnsi="Arial" w:cs="Arial"/>
                <w:sz w:val="16"/>
                <w:szCs w:val="16"/>
                <w:lang w:eastAsia="et-EE"/>
              </w:rPr>
            </w:pPr>
            <w:r>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tcPr>
          <w:p w:rsidR="00151938" w:rsidRPr="00654AD7" w:rsidRDefault="00151938"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SA juhataja, </w:t>
            </w:r>
            <w:r w:rsidR="0003564B">
              <w:rPr>
                <w:rFonts w:ascii="Arial" w:eastAsia="Times New Roman" w:hAnsi="Arial" w:cs="Arial"/>
                <w:sz w:val="16"/>
                <w:szCs w:val="16"/>
                <w:lang w:eastAsia="et-EE"/>
              </w:rPr>
              <w:t>Projektijuht</w:t>
            </w:r>
          </w:p>
        </w:tc>
      </w:tr>
      <w:tr w:rsidR="00654AD7" w:rsidRPr="00654AD7" w:rsidTr="00654AD7">
        <w:trPr>
          <w:trHeight w:val="636"/>
        </w:trPr>
        <w:tc>
          <w:tcPr>
            <w:tcW w:w="338" w:type="pct"/>
            <w:tcBorders>
              <w:top w:val="nil"/>
              <w:left w:val="single" w:sz="4" w:space="0" w:color="auto"/>
              <w:bottom w:val="single" w:sz="4" w:space="0" w:color="auto"/>
              <w:right w:val="single" w:sz="4" w:space="0" w:color="auto"/>
            </w:tcBorders>
            <w:shd w:val="clear" w:color="000000" w:fill="CCFFCC"/>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AE 1.3.</w:t>
            </w:r>
          </w:p>
        </w:tc>
        <w:tc>
          <w:tcPr>
            <w:tcW w:w="4662" w:type="pct"/>
            <w:gridSpan w:val="9"/>
            <w:tcBorders>
              <w:top w:val="single" w:sz="4" w:space="0" w:color="auto"/>
              <w:left w:val="nil"/>
              <w:bottom w:val="single" w:sz="4" w:space="0" w:color="auto"/>
              <w:right w:val="single" w:sz="4" w:space="0" w:color="000000"/>
            </w:tcBorders>
            <w:shd w:val="clear" w:color="000000" w:fill="CCFFCC"/>
            <w:vAlign w:val="center"/>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Looduskeskuse energiakasutus on optimaalne</w:t>
            </w:r>
          </w:p>
        </w:tc>
      </w:tr>
      <w:tr w:rsidR="00151938" w:rsidRPr="00654AD7" w:rsidTr="00C1395E">
        <w:trPr>
          <w:trHeight w:val="1554"/>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1.3.1.</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Loodusmaja ruumide otstarbeka kütmise korraldamine.</w:t>
            </w:r>
          </w:p>
        </w:tc>
        <w:tc>
          <w:tcPr>
            <w:tcW w:w="689" w:type="pct"/>
            <w:tcBorders>
              <w:top w:val="nil"/>
              <w:left w:val="nil"/>
              <w:bottom w:val="single" w:sz="4" w:space="0" w:color="auto"/>
              <w:right w:val="single" w:sz="4" w:space="0" w:color="auto"/>
            </w:tcBorders>
            <w:shd w:val="clear" w:color="auto" w:fill="auto"/>
            <w:hideMark/>
          </w:tcPr>
          <w:p w:rsid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Loodusmaja ruumide sisekliimat monitooritakse ning reguleeritakse vastavalt vajadusele</w:t>
            </w:r>
            <w:r>
              <w:rPr>
                <w:rFonts w:ascii="Arial" w:eastAsia="Times New Roman" w:hAnsi="Arial" w:cs="Arial"/>
                <w:sz w:val="16"/>
                <w:szCs w:val="16"/>
                <w:lang w:eastAsia="et-EE"/>
              </w:rPr>
              <w:t>.</w:t>
            </w:r>
          </w:p>
          <w:p w:rsidR="00654AD7" w:rsidRPr="00654AD7" w:rsidRDefault="00654AD7" w:rsidP="00654AD7">
            <w:pPr>
              <w:spacing w:after="0" w:line="240" w:lineRule="auto"/>
              <w:rPr>
                <w:rFonts w:ascii="Arial" w:eastAsia="Times New Roman" w:hAnsi="Arial" w:cs="Arial"/>
                <w:sz w:val="16"/>
                <w:szCs w:val="16"/>
                <w:lang w:eastAsia="et-EE"/>
              </w:rPr>
            </w:pP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Küttekulud vastavad ilmastikust tulenevatele vajadustele.</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Ruumides on mugav mikrokliima.</w:t>
            </w:r>
          </w:p>
        </w:tc>
        <w:tc>
          <w:tcPr>
            <w:tcW w:w="629" w:type="pct"/>
            <w:tcBorders>
              <w:top w:val="nil"/>
              <w:left w:val="nil"/>
              <w:bottom w:val="single" w:sz="4" w:space="0" w:color="auto"/>
              <w:right w:val="single" w:sz="4" w:space="0" w:color="auto"/>
            </w:tcBorders>
            <w:shd w:val="clear" w:color="auto" w:fill="auto"/>
            <w:hideMark/>
          </w:tcPr>
          <w:p w:rsidR="00654AD7" w:rsidRPr="00654AD7" w:rsidRDefault="00356703" w:rsidP="00356703">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Temperatuuri reguleerimise süsteemi võimalusi ei kasutata alati optimaalselt.</w:t>
            </w:r>
          </w:p>
        </w:tc>
        <w:tc>
          <w:tcPr>
            <w:tcW w:w="212" w:type="pct"/>
            <w:tcBorders>
              <w:top w:val="nil"/>
              <w:left w:val="nil"/>
              <w:bottom w:val="single" w:sz="4" w:space="0" w:color="auto"/>
              <w:right w:val="single" w:sz="4" w:space="0" w:color="auto"/>
            </w:tcBorders>
            <w:shd w:val="clear" w:color="auto" w:fill="auto"/>
            <w:hideMark/>
          </w:tcPr>
          <w:p w:rsidR="00654AD7" w:rsidRPr="00654AD7" w:rsidRDefault="00356703"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03564B"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Projektijuht</w:t>
            </w:r>
            <w:r w:rsidR="00654AD7" w:rsidRPr="00654AD7">
              <w:rPr>
                <w:rFonts w:ascii="Arial" w:eastAsia="Times New Roman" w:hAnsi="Arial" w:cs="Arial"/>
                <w:sz w:val="16"/>
                <w:szCs w:val="16"/>
                <w:lang w:eastAsia="et-EE"/>
              </w:rPr>
              <w:t>, SA juhataja</w:t>
            </w:r>
          </w:p>
        </w:tc>
      </w:tr>
      <w:tr w:rsidR="00151938" w:rsidRPr="00654AD7" w:rsidTr="00B82DB7">
        <w:trPr>
          <w:trHeight w:val="1632"/>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1.3.2.</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Elektrienergia kasutuse vähendamine.</w:t>
            </w:r>
          </w:p>
        </w:tc>
        <w:tc>
          <w:tcPr>
            <w:tcW w:w="689" w:type="pct"/>
            <w:tcBorders>
              <w:top w:val="nil"/>
              <w:left w:val="nil"/>
              <w:bottom w:val="single" w:sz="4" w:space="0" w:color="auto"/>
              <w:right w:val="single" w:sz="4" w:space="0" w:color="auto"/>
            </w:tcBorders>
            <w:shd w:val="clear" w:color="auto" w:fill="auto"/>
            <w:hideMark/>
          </w:tcPr>
          <w:p w:rsid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Uute seadmete soetamisel jälgitakse energiatõhusust. Olemasolevad seadmed seadistatakse vähima</w:t>
            </w:r>
            <w:r w:rsidR="00563B5D">
              <w:rPr>
                <w:rFonts w:ascii="Arial" w:eastAsia="Times New Roman" w:hAnsi="Arial" w:cs="Arial"/>
                <w:sz w:val="16"/>
                <w:szCs w:val="16"/>
                <w:lang w:eastAsia="et-EE"/>
              </w:rPr>
              <w:t xml:space="preserve"> </w:t>
            </w:r>
            <w:r w:rsidRPr="00654AD7">
              <w:rPr>
                <w:rFonts w:ascii="Arial" w:eastAsia="Times New Roman" w:hAnsi="Arial" w:cs="Arial"/>
                <w:sz w:val="16"/>
                <w:szCs w:val="16"/>
                <w:lang w:eastAsia="et-EE"/>
              </w:rPr>
              <w:t>energiatarbega režiimile.</w:t>
            </w:r>
          </w:p>
          <w:p w:rsidR="00654AD7" w:rsidRPr="00654AD7" w:rsidRDefault="00654AD7" w:rsidP="00654AD7">
            <w:pPr>
              <w:spacing w:after="0" w:line="240" w:lineRule="auto"/>
              <w:rPr>
                <w:rFonts w:ascii="Arial" w:eastAsia="Times New Roman" w:hAnsi="Arial" w:cs="Arial"/>
                <w:sz w:val="16"/>
                <w:szCs w:val="16"/>
                <w:lang w:eastAsia="et-EE"/>
              </w:rPr>
            </w:pP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Elektrienergia kulu seadmetele on väikseim võimalik.</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Eelarvevahendeid kulub vähem.</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Seadmete energiatõhusust pole </w:t>
            </w:r>
            <w:r w:rsidR="00563B5D">
              <w:rPr>
                <w:rFonts w:ascii="Arial" w:eastAsia="Times New Roman" w:hAnsi="Arial" w:cs="Arial"/>
                <w:sz w:val="16"/>
                <w:szCs w:val="16"/>
                <w:lang w:eastAsia="et-EE"/>
              </w:rPr>
              <w:t xml:space="preserve">ostmisel </w:t>
            </w:r>
            <w:r w:rsidRPr="00654AD7">
              <w:rPr>
                <w:rFonts w:ascii="Arial" w:eastAsia="Times New Roman" w:hAnsi="Arial" w:cs="Arial"/>
                <w:sz w:val="16"/>
                <w:szCs w:val="16"/>
                <w:lang w:eastAsia="et-EE"/>
              </w:rPr>
              <w:t>alati jälgitud.</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SA juhataja, </w:t>
            </w:r>
            <w:r w:rsidR="0003564B">
              <w:rPr>
                <w:rFonts w:ascii="Arial" w:eastAsia="Times New Roman" w:hAnsi="Arial" w:cs="Arial"/>
                <w:sz w:val="16"/>
                <w:szCs w:val="16"/>
                <w:lang w:eastAsia="et-EE"/>
              </w:rPr>
              <w:t>Projektijuht</w:t>
            </w:r>
          </w:p>
        </w:tc>
      </w:tr>
      <w:tr w:rsidR="00C1395E" w:rsidRPr="00654AD7" w:rsidTr="000B2968">
        <w:trPr>
          <w:trHeight w:val="60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395E" w:rsidRPr="00654AD7" w:rsidRDefault="00C1395E" w:rsidP="000B2968">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Nr.</w:t>
            </w:r>
          </w:p>
        </w:tc>
        <w:tc>
          <w:tcPr>
            <w:tcW w:w="1382" w:type="pct"/>
            <w:gridSpan w:val="2"/>
            <w:tcBorders>
              <w:top w:val="single" w:sz="4" w:space="0" w:color="auto"/>
              <w:left w:val="nil"/>
              <w:bottom w:val="single" w:sz="4" w:space="0" w:color="auto"/>
              <w:right w:val="single" w:sz="4" w:space="0" w:color="auto"/>
            </w:tcBorders>
            <w:shd w:val="clear" w:color="auto" w:fill="auto"/>
            <w:hideMark/>
          </w:tcPr>
          <w:p w:rsidR="00C1395E" w:rsidRPr="00654AD7" w:rsidRDefault="00C1395E"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EESMÄRK (E) ja ALAEESMÄRGID (AE)</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1395E" w:rsidRPr="00654AD7" w:rsidRDefault="00C1395E"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MÕÕDIK</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395E" w:rsidRPr="00654AD7" w:rsidRDefault="00C1395E"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Oodatud tulemus</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395E" w:rsidRPr="00654AD7" w:rsidRDefault="00C1395E"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2014.a. seisund</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395E" w:rsidRPr="00654AD7" w:rsidRDefault="00C1395E"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2015</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395E" w:rsidRPr="00654AD7" w:rsidRDefault="00C1395E"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2016</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395E" w:rsidRPr="00654AD7" w:rsidRDefault="00C1395E"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2017</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395E" w:rsidRPr="00654AD7" w:rsidRDefault="00C1395E"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VASTUTAJA/ LÄBI</w:t>
            </w:r>
            <w:r>
              <w:rPr>
                <w:rFonts w:ascii="Arial" w:eastAsia="Times New Roman" w:hAnsi="Arial" w:cs="Arial"/>
                <w:b/>
                <w:bCs/>
                <w:sz w:val="16"/>
                <w:szCs w:val="16"/>
                <w:lang w:eastAsia="et-EE"/>
              </w:rPr>
              <w:t>-</w:t>
            </w:r>
            <w:r w:rsidRPr="00654AD7">
              <w:rPr>
                <w:rFonts w:ascii="Arial" w:eastAsia="Times New Roman" w:hAnsi="Arial" w:cs="Arial"/>
                <w:b/>
                <w:bCs/>
                <w:sz w:val="16"/>
                <w:szCs w:val="16"/>
                <w:lang w:eastAsia="et-EE"/>
              </w:rPr>
              <w:t>VIIJA</w:t>
            </w:r>
          </w:p>
        </w:tc>
      </w:tr>
      <w:tr w:rsidR="00C1395E" w:rsidRPr="00654AD7" w:rsidTr="000B2968">
        <w:trPr>
          <w:trHeight w:val="454"/>
        </w:trPr>
        <w:tc>
          <w:tcPr>
            <w:tcW w:w="338"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sz w:val="16"/>
                <w:szCs w:val="16"/>
                <w:lang w:eastAsia="et-EE"/>
              </w:rPr>
            </w:pPr>
          </w:p>
        </w:tc>
        <w:tc>
          <w:tcPr>
            <w:tcW w:w="693" w:type="pct"/>
            <w:tcBorders>
              <w:top w:val="nil"/>
              <w:left w:val="nil"/>
              <w:bottom w:val="single" w:sz="4" w:space="0" w:color="auto"/>
              <w:right w:val="single" w:sz="4" w:space="0" w:color="auto"/>
            </w:tcBorders>
            <w:shd w:val="clear" w:color="auto" w:fill="auto"/>
            <w:hideMark/>
          </w:tcPr>
          <w:p w:rsidR="00C1395E" w:rsidRPr="00654AD7" w:rsidRDefault="00C1395E"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 (T)</w:t>
            </w:r>
          </w:p>
        </w:tc>
        <w:tc>
          <w:tcPr>
            <w:tcW w:w="689" w:type="pct"/>
            <w:tcBorders>
              <w:top w:val="nil"/>
              <w:left w:val="nil"/>
              <w:bottom w:val="single" w:sz="4" w:space="0" w:color="auto"/>
              <w:right w:val="single" w:sz="4" w:space="0" w:color="auto"/>
            </w:tcBorders>
            <w:shd w:val="clear" w:color="auto" w:fill="auto"/>
            <w:hideMark/>
          </w:tcPr>
          <w:p w:rsidR="00C1395E" w:rsidRPr="00654AD7" w:rsidRDefault="00C1395E"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Tegevuse täpsustus</w:t>
            </w: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b/>
                <w:bCs/>
                <w:sz w:val="16"/>
                <w:szCs w:val="16"/>
                <w:lang w:eastAsia="et-EE"/>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b/>
                <w:bCs/>
                <w:sz w:val="16"/>
                <w:szCs w:val="16"/>
                <w:lang w:eastAsia="et-EE"/>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b/>
                <w:bCs/>
                <w:sz w:val="16"/>
                <w:szCs w:val="16"/>
                <w:lang w:eastAsia="et-EE"/>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b/>
                <w:bCs/>
                <w:sz w:val="16"/>
                <w:szCs w:val="16"/>
                <w:lang w:eastAsia="et-EE"/>
              </w:rPr>
            </w:pPr>
          </w:p>
        </w:tc>
      </w:tr>
      <w:tr w:rsidR="00151938" w:rsidRPr="00654AD7" w:rsidTr="00B82DB7">
        <w:trPr>
          <w:trHeight w:val="2856"/>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T 1.3.3. </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Energiatarbimise keskkonnamõju vähendamine</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Võimalusel ostetakse taastuvatest energiaallikatest toodetud elektrienergiat. Kaalutakse päikeseenergia kasutamist veesoojendamisel, päikesegrilli ehitamist  jms. Loodusmajas on info taastuvate energiaallikate kasutamise kohta.</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Osa vajalikust energiast pärineb taastuvatest energiaallikatest.</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Külastajate keskkonna-teadlikkus tõuseb. Loodusmaja energiatarbimine on keskkonna sõbralikum.</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Taastuvatest energiaallikatest kasutatakse ainult puitu.</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w:t>
            </w:r>
          </w:p>
        </w:tc>
      </w:tr>
      <w:tr w:rsidR="00151938" w:rsidRPr="00654AD7" w:rsidTr="00C1395E">
        <w:trPr>
          <w:trHeight w:val="2652"/>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1.3.4.</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Kahandatakse energiatarbimist</w:t>
            </w:r>
          </w:p>
        </w:tc>
        <w:tc>
          <w:tcPr>
            <w:tcW w:w="689" w:type="pct"/>
            <w:tcBorders>
              <w:top w:val="nil"/>
              <w:left w:val="nil"/>
              <w:bottom w:val="single" w:sz="4" w:space="0" w:color="auto"/>
              <w:right w:val="nil"/>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Tööaja lõppedes lülitatakse välja elektriseadmed, välditakse ooterežiimile jätmist. Suveperioodil on küttesüsteem välja lülitatud.</w:t>
            </w:r>
            <w:r w:rsidRPr="00654AD7">
              <w:rPr>
                <w:rFonts w:ascii="Arial" w:eastAsia="Times New Roman" w:hAnsi="Arial" w:cs="Arial"/>
                <w:color w:val="000000"/>
                <w:sz w:val="16"/>
                <w:szCs w:val="16"/>
                <w:lang w:eastAsia="et-EE"/>
              </w:rPr>
              <w:br/>
              <w:t>Kasutusest väljas olevaid ruume ho</w:t>
            </w:r>
            <w:r w:rsidR="00150F9D">
              <w:rPr>
                <w:rFonts w:ascii="Arial" w:eastAsia="Times New Roman" w:hAnsi="Arial" w:cs="Arial"/>
                <w:color w:val="000000"/>
                <w:sz w:val="16"/>
                <w:szCs w:val="16"/>
                <w:lang w:eastAsia="et-EE"/>
              </w:rPr>
              <w:t>i</w:t>
            </w:r>
            <w:r w:rsidRPr="00654AD7">
              <w:rPr>
                <w:rFonts w:ascii="Arial" w:eastAsia="Times New Roman" w:hAnsi="Arial" w:cs="Arial"/>
                <w:color w:val="000000"/>
                <w:sz w:val="16"/>
                <w:szCs w:val="16"/>
                <w:lang w:eastAsia="et-EE"/>
              </w:rPr>
              <w:t>takse talveperioodil  optimaalsel temperatuuril.</w:t>
            </w:r>
          </w:p>
        </w:tc>
        <w:tc>
          <w:tcPr>
            <w:tcW w:w="866" w:type="pct"/>
            <w:tcBorders>
              <w:top w:val="nil"/>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Elektriseadmed on väljaspool tööaega täielikult välja lülitatud.</w:t>
            </w:r>
            <w:r>
              <w:rPr>
                <w:rFonts w:ascii="Arial" w:eastAsia="Times New Roman" w:hAnsi="Arial" w:cs="Arial"/>
                <w:sz w:val="16"/>
                <w:szCs w:val="16"/>
                <w:lang w:eastAsia="et-EE"/>
              </w:rPr>
              <w:t xml:space="preserve"> </w:t>
            </w:r>
            <w:r w:rsidRPr="00654AD7">
              <w:rPr>
                <w:rFonts w:ascii="Arial" w:eastAsia="Times New Roman" w:hAnsi="Arial" w:cs="Arial"/>
                <w:sz w:val="16"/>
                <w:szCs w:val="16"/>
                <w:lang w:eastAsia="et-EE"/>
              </w:rPr>
              <w:t>Suveperioodil küttesüsteemi ei kasutata. Talveperioodil hoitakse ruumides optimaalseid temperatuure.</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Energiatarbimine väheneb.</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Elektriseadmed võivad jääda ooterežiimile.</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SA juhataja, </w:t>
            </w:r>
            <w:r w:rsidR="0003564B">
              <w:rPr>
                <w:rFonts w:ascii="Arial" w:eastAsia="Times New Roman" w:hAnsi="Arial" w:cs="Arial"/>
                <w:sz w:val="16"/>
                <w:szCs w:val="16"/>
                <w:lang w:eastAsia="et-EE"/>
              </w:rPr>
              <w:t>Projektijuht</w:t>
            </w:r>
          </w:p>
        </w:tc>
      </w:tr>
      <w:tr w:rsidR="00151938" w:rsidRPr="00654AD7" w:rsidTr="00C1395E">
        <w:trPr>
          <w:trHeight w:val="1460"/>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1.3.5.</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Loodusmajas on säästliku energia</w:t>
            </w:r>
            <w:r>
              <w:rPr>
                <w:rFonts w:ascii="Arial" w:eastAsia="Times New Roman" w:hAnsi="Arial" w:cs="Arial"/>
                <w:color w:val="000000"/>
                <w:sz w:val="16"/>
                <w:szCs w:val="16"/>
                <w:lang w:eastAsia="et-EE"/>
              </w:rPr>
              <w:t>-</w:t>
            </w:r>
            <w:r w:rsidRPr="00654AD7">
              <w:rPr>
                <w:rFonts w:ascii="Arial" w:eastAsia="Times New Roman" w:hAnsi="Arial" w:cs="Arial"/>
                <w:color w:val="000000"/>
                <w:sz w:val="16"/>
                <w:szCs w:val="16"/>
                <w:lang w:eastAsia="et-EE"/>
              </w:rPr>
              <w:t>tarbimise juhend.</w:t>
            </w:r>
          </w:p>
        </w:tc>
        <w:tc>
          <w:tcPr>
            <w:tcW w:w="689"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Moodustatakse töörühm säästliku energia</w:t>
            </w:r>
            <w:r>
              <w:rPr>
                <w:rFonts w:ascii="Arial" w:eastAsia="Times New Roman" w:hAnsi="Arial" w:cs="Arial"/>
                <w:color w:val="000000"/>
                <w:sz w:val="16"/>
                <w:szCs w:val="16"/>
                <w:lang w:eastAsia="et-EE"/>
              </w:rPr>
              <w:t>-</w:t>
            </w:r>
            <w:r w:rsidRPr="00654AD7">
              <w:rPr>
                <w:rFonts w:ascii="Arial" w:eastAsia="Times New Roman" w:hAnsi="Arial" w:cs="Arial"/>
                <w:color w:val="000000"/>
                <w:sz w:val="16"/>
                <w:szCs w:val="16"/>
                <w:lang w:eastAsia="et-EE"/>
              </w:rPr>
              <w:t>tarbimise juhendi koostamiseks.</w:t>
            </w:r>
          </w:p>
        </w:tc>
        <w:tc>
          <w:tcPr>
            <w:tcW w:w="866"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Säästliku energiatarbimise juhend on koostatud ja külastajatele kättesaadav</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Külastajate keskkonna</w:t>
            </w:r>
            <w:r>
              <w:rPr>
                <w:rFonts w:ascii="Arial" w:eastAsia="Times New Roman" w:hAnsi="Arial" w:cs="Arial"/>
                <w:sz w:val="16"/>
                <w:szCs w:val="16"/>
                <w:lang w:eastAsia="et-EE"/>
              </w:rPr>
              <w:t>-teadlik</w:t>
            </w:r>
            <w:r w:rsidRPr="00654AD7">
              <w:rPr>
                <w:rFonts w:ascii="Arial" w:eastAsia="Times New Roman" w:hAnsi="Arial" w:cs="Arial"/>
                <w:sz w:val="16"/>
                <w:szCs w:val="16"/>
                <w:lang w:eastAsia="et-EE"/>
              </w:rPr>
              <w:t>kus on paranenud</w:t>
            </w:r>
          </w:p>
        </w:tc>
        <w:tc>
          <w:tcPr>
            <w:tcW w:w="629"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Säästliku energia</w:t>
            </w:r>
            <w:r>
              <w:rPr>
                <w:rFonts w:ascii="Arial" w:eastAsia="Times New Roman" w:hAnsi="Arial" w:cs="Arial"/>
                <w:sz w:val="16"/>
                <w:szCs w:val="16"/>
                <w:lang w:eastAsia="et-EE"/>
              </w:rPr>
              <w:t>-</w:t>
            </w:r>
            <w:r w:rsidRPr="00654AD7">
              <w:rPr>
                <w:rFonts w:ascii="Arial" w:eastAsia="Times New Roman" w:hAnsi="Arial" w:cs="Arial"/>
                <w:sz w:val="16"/>
                <w:szCs w:val="16"/>
                <w:lang w:eastAsia="et-EE"/>
              </w:rPr>
              <w:t>tarbimise juhend puudub.</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SA juhataja, </w:t>
            </w:r>
            <w:r w:rsidR="0003564B">
              <w:rPr>
                <w:rFonts w:ascii="Arial" w:eastAsia="Times New Roman" w:hAnsi="Arial" w:cs="Arial"/>
                <w:sz w:val="16"/>
                <w:szCs w:val="16"/>
                <w:lang w:eastAsia="et-EE"/>
              </w:rPr>
              <w:t>Projektijuht</w:t>
            </w:r>
          </w:p>
        </w:tc>
      </w:tr>
      <w:tr w:rsidR="00C1395E" w:rsidRPr="00654AD7" w:rsidTr="000B2968">
        <w:trPr>
          <w:trHeight w:val="60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395E" w:rsidRPr="00654AD7" w:rsidRDefault="00C1395E" w:rsidP="000B2968">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Nr.</w:t>
            </w:r>
          </w:p>
        </w:tc>
        <w:tc>
          <w:tcPr>
            <w:tcW w:w="1382" w:type="pct"/>
            <w:gridSpan w:val="2"/>
            <w:tcBorders>
              <w:top w:val="single" w:sz="4" w:space="0" w:color="auto"/>
              <w:left w:val="nil"/>
              <w:bottom w:val="single" w:sz="4" w:space="0" w:color="auto"/>
              <w:right w:val="single" w:sz="4" w:space="0" w:color="auto"/>
            </w:tcBorders>
            <w:shd w:val="clear" w:color="auto" w:fill="auto"/>
            <w:hideMark/>
          </w:tcPr>
          <w:p w:rsidR="00C1395E" w:rsidRPr="00654AD7" w:rsidRDefault="00C1395E"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EESMÄRK (E) ja ALAEESMÄRGID (AE)</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1395E" w:rsidRPr="00654AD7" w:rsidRDefault="00C1395E"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MÕÕDIK</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395E" w:rsidRPr="00654AD7" w:rsidRDefault="00C1395E"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Oodatud tulemus</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395E" w:rsidRPr="00654AD7" w:rsidRDefault="00C1395E"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2014.a. seisund</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395E" w:rsidRPr="00654AD7" w:rsidRDefault="00C1395E"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2015</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395E" w:rsidRPr="00654AD7" w:rsidRDefault="00C1395E"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2016</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395E" w:rsidRPr="00654AD7" w:rsidRDefault="00C1395E"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2017</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395E" w:rsidRPr="00654AD7" w:rsidRDefault="00C1395E"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VASTUTAJA/ LÄBI</w:t>
            </w:r>
            <w:r>
              <w:rPr>
                <w:rFonts w:ascii="Arial" w:eastAsia="Times New Roman" w:hAnsi="Arial" w:cs="Arial"/>
                <w:b/>
                <w:bCs/>
                <w:sz w:val="16"/>
                <w:szCs w:val="16"/>
                <w:lang w:eastAsia="et-EE"/>
              </w:rPr>
              <w:t>-</w:t>
            </w:r>
            <w:r w:rsidRPr="00654AD7">
              <w:rPr>
                <w:rFonts w:ascii="Arial" w:eastAsia="Times New Roman" w:hAnsi="Arial" w:cs="Arial"/>
                <w:b/>
                <w:bCs/>
                <w:sz w:val="16"/>
                <w:szCs w:val="16"/>
                <w:lang w:eastAsia="et-EE"/>
              </w:rPr>
              <w:t>VIIJA</w:t>
            </w:r>
          </w:p>
        </w:tc>
      </w:tr>
      <w:tr w:rsidR="00C1395E" w:rsidRPr="00654AD7" w:rsidTr="000B2968">
        <w:trPr>
          <w:trHeight w:val="454"/>
        </w:trPr>
        <w:tc>
          <w:tcPr>
            <w:tcW w:w="338"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sz w:val="16"/>
                <w:szCs w:val="16"/>
                <w:lang w:eastAsia="et-EE"/>
              </w:rPr>
            </w:pPr>
          </w:p>
        </w:tc>
        <w:tc>
          <w:tcPr>
            <w:tcW w:w="693" w:type="pct"/>
            <w:tcBorders>
              <w:top w:val="nil"/>
              <w:left w:val="nil"/>
              <w:bottom w:val="single" w:sz="4" w:space="0" w:color="auto"/>
              <w:right w:val="single" w:sz="4" w:space="0" w:color="auto"/>
            </w:tcBorders>
            <w:shd w:val="clear" w:color="auto" w:fill="auto"/>
            <w:hideMark/>
          </w:tcPr>
          <w:p w:rsidR="00C1395E" w:rsidRPr="00654AD7" w:rsidRDefault="00C1395E"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 (T)</w:t>
            </w:r>
          </w:p>
        </w:tc>
        <w:tc>
          <w:tcPr>
            <w:tcW w:w="689" w:type="pct"/>
            <w:tcBorders>
              <w:top w:val="nil"/>
              <w:left w:val="nil"/>
              <w:bottom w:val="single" w:sz="4" w:space="0" w:color="auto"/>
              <w:right w:val="single" w:sz="4" w:space="0" w:color="auto"/>
            </w:tcBorders>
            <w:shd w:val="clear" w:color="auto" w:fill="auto"/>
            <w:hideMark/>
          </w:tcPr>
          <w:p w:rsidR="00C1395E" w:rsidRPr="00654AD7" w:rsidRDefault="00C1395E"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Tegevuse täpsustus</w:t>
            </w: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b/>
                <w:bCs/>
                <w:sz w:val="16"/>
                <w:szCs w:val="16"/>
                <w:lang w:eastAsia="et-EE"/>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b/>
                <w:bCs/>
                <w:sz w:val="16"/>
                <w:szCs w:val="16"/>
                <w:lang w:eastAsia="et-EE"/>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b/>
                <w:bCs/>
                <w:sz w:val="16"/>
                <w:szCs w:val="16"/>
                <w:lang w:eastAsia="et-EE"/>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C1395E" w:rsidRPr="00654AD7" w:rsidRDefault="00C1395E" w:rsidP="000B2968">
            <w:pPr>
              <w:spacing w:after="0" w:line="240" w:lineRule="auto"/>
              <w:rPr>
                <w:rFonts w:ascii="Arial" w:eastAsia="Times New Roman" w:hAnsi="Arial" w:cs="Arial"/>
                <w:b/>
                <w:bCs/>
                <w:sz w:val="16"/>
                <w:szCs w:val="16"/>
                <w:lang w:eastAsia="et-EE"/>
              </w:rPr>
            </w:pPr>
          </w:p>
        </w:tc>
      </w:tr>
      <w:tr w:rsidR="00151938" w:rsidRPr="00654AD7" w:rsidTr="00C34530">
        <w:trPr>
          <w:trHeight w:val="1041"/>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1.3.6.</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Vellavere loodusmaja kasutamise aktiveerimiseks elektrienergia kasutus</w:t>
            </w:r>
            <w:r>
              <w:rPr>
                <w:rFonts w:ascii="Arial" w:eastAsia="Times New Roman" w:hAnsi="Arial" w:cs="Arial"/>
                <w:color w:val="000000"/>
                <w:sz w:val="16"/>
                <w:szCs w:val="16"/>
                <w:lang w:eastAsia="et-EE"/>
              </w:rPr>
              <w:t>-</w:t>
            </w:r>
            <w:r w:rsidRPr="00654AD7">
              <w:rPr>
                <w:rFonts w:ascii="Arial" w:eastAsia="Times New Roman" w:hAnsi="Arial" w:cs="Arial"/>
                <w:color w:val="000000"/>
                <w:sz w:val="16"/>
                <w:szCs w:val="16"/>
                <w:lang w:eastAsia="et-EE"/>
              </w:rPr>
              <w:t>võimaluse loomine.</w:t>
            </w:r>
          </w:p>
        </w:tc>
        <w:tc>
          <w:tcPr>
            <w:tcW w:w="689" w:type="pct"/>
            <w:tcBorders>
              <w:top w:val="single" w:sz="4" w:space="0" w:color="auto"/>
              <w:left w:val="nil"/>
              <w:bottom w:val="single" w:sz="4" w:space="0" w:color="auto"/>
              <w:right w:val="nil"/>
            </w:tcBorders>
            <w:shd w:val="clear" w:color="auto" w:fill="auto"/>
            <w:hideMark/>
          </w:tcPr>
          <w:p w:rsidR="00654AD7" w:rsidRPr="00654AD7" w:rsidRDefault="004C1DC6" w:rsidP="00150F9D">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Vellavere </w:t>
            </w:r>
            <w:r w:rsidR="00654AD7" w:rsidRPr="00654AD7">
              <w:rPr>
                <w:rFonts w:ascii="Arial" w:eastAsia="Times New Roman" w:hAnsi="Arial" w:cs="Arial"/>
                <w:sz w:val="16"/>
                <w:szCs w:val="16"/>
                <w:lang w:eastAsia="et-EE"/>
              </w:rPr>
              <w:t xml:space="preserve">loodusmajale muretsetakse </w:t>
            </w:r>
            <w:r w:rsidR="00150F9D">
              <w:rPr>
                <w:rFonts w:ascii="Arial" w:eastAsia="Times New Roman" w:hAnsi="Arial" w:cs="Arial"/>
                <w:sz w:val="16"/>
                <w:szCs w:val="16"/>
                <w:lang w:eastAsia="et-EE"/>
              </w:rPr>
              <w:t>võimalusel elektri</w:t>
            </w:r>
            <w:r w:rsidR="00654AD7" w:rsidRPr="00654AD7">
              <w:rPr>
                <w:rFonts w:ascii="Arial" w:eastAsia="Times New Roman" w:hAnsi="Arial" w:cs="Arial"/>
                <w:sz w:val="16"/>
                <w:szCs w:val="16"/>
                <w:lang w:eastAsia="et-EE"/>
              </w:rPr>
              <w:t>generaator.</w:t>
            </w:r>
          </w:p>
        </w:tc>
        <w:tc>
          <w:tcPr>
            <w:tcW w:w="866" w:type="pct"/>
            <w:tcBorders>
              <w:top w:val="single" w:sz="4" w:space="0" w:color="auto"/>
              <w:left w:val="single" w:sz="4" w:space="0" w:color="auto"/>
              <w:bottom w:val="single" w:sz="4" w:space="0" w:color="auto"/>
              <w:right w:val="single" w:sz="4" w:space="0" w:color="auto"/>
            </w:tcBorders>
            <w:shd w:val="clear" w:color="auto" w:fill="auto"/>
            <w:hideMark/>
          </w:tcPr>
          <w:p w:rsidR="00654AD7" w:rsidRPr="00654AD7" w:rsidRDefault="00150F9D"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G</w:t>
            </w:r>
            <w:r w:rsidR="00654AD7" w:rsidRPr="00654AD7">
              <w:rPr>
                <w:rFonts w:ascii="Arial" w:eastAsia="Times New Roman" w:hAnsi="Arial" w:cs="Arial"/>
                <w:sz w:val="16"/>
                <w:szCs w:val="16"/>
                <w:lang w:eastAsia="et-EE"/>
              </w:rPr>
              <w:t>eneraator on soetatud.</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w:t>
            </w:r>
            <w:r>
              <w:rPr>
                <w:rFonts w:ascii="Arial" w:eastAsia="Times New Roman" w:hAnsi="Arial" w:cs="Arial"/>
                <w:sz w:val="16"/>
                <w:szCs w:val="16"/>
                <w:lang w:eastAsia="et-EE"/>
              </w:rPr>
              <w:t>-</w:t>
            </w:r>
            <w:r w:rsidRPr="00654AD7">
              <w:rPr>
                <w:rFonts w:ascii="Arial" w:eastAsia="Times New Roman" w:hAnsi="Arial" w:cs="Arial"/>
                <w:sz w:val="16"/>
                <w:szCs w:val="16"/>
                <w:lang w:eastAsia="et-EE"/>
              </w:rPr>
              <w:t>hariduse omandamise võimalused on laienenud</w:t>
            </w:r>
            <w:r w:rsidR="004C1DC6">
              <w:rPr>
                <w:rFonts w:ascii="Arial" w:eastAsia="Times New Roman" w:hAnsi="Arial" w:cs="Arial"/>
                <w:sz w:val="16"/>
                <w:szCs w:val="16"/>
                <w:lang w:eastAsia="et-EE"/>
              </w:rPr>
              <w:t>.</w:t>
            </w:r>
          </w:p>
        </w:tc>
        <w:tc>
          <w:tcPr>
            <w:tcW w:w="629"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Vellavere loodusmajas puudub elekter</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SA juhataja, </w:t>
            </w:r>
          </w:p>
        </w:tc>
      </w:tr>
      <w:tr w:rsidR="00151938" w:rsidRPr="00654AD7" w:rsidTr="00C34530">
        <w:trPr>
          <w:trHeight w:val="1694"/>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1.3.7.</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Kaalutakse võimalust Vellavere loodusmajale päikesepatareid paigutada.</w:t>
            </w:r>
          </w:p>
        </w:tc>
        <w:tc>
          <w:tcPr>
            <w:tcW w:w="689" w:type="pct"/>
            <w:tcBorders>
              <w:top w:val="single" w:sz="4" w:space="0" w:color="auto"/>
              <w:left w:val="nil"/>
              <w:bottom w:val="single" w:sz="4" w:space="0" w:color="auto"/>
              <w:right w:val="nil"/>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Tehakse eelprojekt koos majandusliku analüüsiga päikesepatareide paigaldamiseks Vellavere loodusmajale ning majandusliku õigustuse korral paigaldatakse päikese</w:t>
            </w:r>
            <w:r>
              <w:rPr>
                <w:rFonts w:ascii="Arial" w:eastAsia="Times New Roman" w:hAnsi="Arial" w:cs="Arial"/>
                <w:sz w:val="16"/>
                <w:szCs w:val="16"/>
                <w:lang w:eastAsia="et-EE"/>
              </w:rPr>
              <w:t>-</w:t>
            </w:r>
            <w:r w:rsidRPr="00654AD7">
              <w:rPr>
                <w:rFonts w:ascii="Arial" w:eastAsia="Times New Roman" w:hAnsi="Arial" w:cs="Arial"/>
                <w:sz w:val="16"/>
                <w:szCs w:val="16"/>
                <w:lang w:eastAsia="et-EE"/>
              </w:rPr>
              <w:t>patareid.</w:t>
            </w:r>
          </w:p>
        </w:tc>
        <w:tc>
          <w:tcPr>
            <w:tcW w:w="866" w:type="pct"/>
            <w:tcBorders>
              <w:top w:val="single" w:sz="4" w:space="0" w:color="auto"/>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Analüüs päikesepatareide paigaldamise otstarbekuse kohta on tehtud.</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Loodushariduse omandamise võimalused on laienenud</w:t>
            </w:r>
            <w:r w:rsidR="004C1DC6">
              <w:rPr>
                <w:rFonts w:ascii="Arial" w:eastAsia="Times New Roman" w:hAnsi="Arial" w:cs="Arial"/>
                <w:sz w:val="16"/>
                <w:szCs w:val="16"/>
                <w:lang w:eastAsia="et-EE"/>
              </w:rPr>
              <w:t>.</w:t>
            </w:r>
          </w:p>
        </w:tc>
        <w:tc>
          <w:tcPr>
            <w:tcW w:w="629"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Vellavere loodusmajas puudub elekter</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SA juhataja, </w:t>
            </w:r>
          </w:p>
        </w:tc>
      </w:tr>
      <w:tr w:rsidR="00151938" w:rsidRPr="00654AD7" w:rsidTr="00B82DB7">
        <w:trPr>
          <w:trHeight w:val="816"/>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1.3.8.</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Soojusenergia kadude vältimine Vapramäel</w:t>
            </w:r>
          </w:p>
        </w:tc>
        <w:tc>
          <w:tcPr>
            <w:tcW w:w="689" w:type="pct"/>
            <w:tcBorders>
              <w:top w:val="single" w:sz="4" w:space="0" w:color="auto"/>
              <w:left w:val="nil"/>
              <w:bottom w:val="nil"/>
              <w:right w:val="nil"/>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Soojustatakse Vapramäe loodusmaja vahekoridori pealne</w:t>
            </w:r>
          </w:p>
        </w:tc>
        <w:tc>
          <w:tcPr>
            <w:tcW w:w="866" w:type="pct"/>
            <w:tcBorders>
              <w:top w:val="single" w:sz="4" w:space="0" w:color="auto"/>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Vahekoridori pealne on soojustatud.</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Loodusmaja majandamine on energiatõhusam</w:t>
            </w:r>
          </w:p>
        </w:tc>
        <w:tc>
          <w:tcPr>
            <w:tcW w:w="629"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Vapramäe loodusmaja vahekoridori pealne on soojustamata</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456" w:type="pct"/>
            <w:tcBorders>
              <w:top w:val="single" w:sz="4" w:space="0" w:color="auto"/>
              <w:left w:val="nil"/>
              <w:bottom w:val="nil"/>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SA juhataja, </w:t>
            </w:r>
          </w:p>
        </w:tc>
      </w:tr>
      <w:tr w:rsidR="008826DA" w:rsidRPr="00654AD7" w:rsidTr="00C34530">
        <w:trPr>
          <w:trHeight w:val="1134"/>
        </w:trPr>
        <w:tc>
          <w:tcPr>
            <w:tcW w:w="338" w:type="pct"/>
            <w:tcBorders>
              <w:top w:val="single" w:sz="4" w:space="0" w:color="auto"/>
              <w:left w:val="single" w:sz="4" w:space="0" w:color="auto"/>
              <w:bottom w:val="single" w:sz="4" w:space="0" w:color="auto"/>
              <w:right w:val="single" w:sz="4" w:space="0" w:color="auto"/>
            </w:tcBorders>
            <w:shd w:val="clear" w:color="auto" w:fill="auto"/>
            <w:noWrap/>
          </w:tcPr>
          <w:p w:rsidR="008826DA" w:rsidRPr="00654AD7" w:rsidRDefault="008826DA"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T 1.3.9</w:t>
            </w:r>
          </w:p>
        </w:tc>
        <w:tc>
          <w:tcPr>
            <w:tcW w:w="693" w:type="pct"/>
            <w:tcBorders>
              <w:top w:val="single" w:sz="4" w:space="0" w:color="auto"/>
              <w:left w:val="nil"/>
              <w:bottom w:val="single" w:sz="4" w:space="0" w:color="auto"/>
              <w:right w:val="single" w:sz="4" w:space="0" w:color="auto"/>
            </w:tcBorders>
            <w:shd w:val="clear" w:color="auto" w:fill="auto"/>
          </w:tcPr>
          <w:p w:rsidR="008826DA" w:rsidRPr="00654AD7" w:rsidRDefault="008826DA" w:rsidP="00654AD7">
            <w:pPr>
              <w:spacing w:after="0" w:line="240" w:lineRule="auto"/>
              <w:rPr>
                <w:rFonts w:ascii="Arial" w:eastAsia="Times New Roman" w:hAnsi="Arial" w:cs="Arial"/>
                <w:color w:val="000000"/>
                <w:sz w:val="16"/>
                <w:szCs w:val="16"/>
                <w:lang w:eastAsia="et-EE"/>
              </w:rPr>
            </w:pPr>
            <w:r>
              <w:rPr>
                <w:rFonts w:ascii="Arial" w:eastAsia="Times New Roman" w:hAnsi="Arial" w:cs="Arial"/>
                <w:color w:val="000000"/>
                <w:sz w:val="16"/>
                <w:szCs w:val="16"/>
                <w:lang w:eastAsia="et-EE"/>
              </w:rPr>
              <w:t>Vellavere loodusmajja energiat säästvate pirnide paigaldamine.</w:t>
            </w:r>
          </w:p>
        </w:tc>
        <w:tc>
          <w:tcPr>
            <w:tcW w:w="689" w:type="pct"/>
            <w:tcBorders>
              <w:top w:val="single" w:sz="4" w:space="0" w:color="auto"/>
              <w:left w:val="nil"/>
              <w:bottom w:val="nil"/>
              <w:right w:val="nil"/>
            </w:tcBorders>
            <w:shd w:val="clear" w:color="auto" w:fill="auto"/>
          </w:tcPr>
          <w:p w:rsidR="008826DA" w:rsidRPr="00654AD7" w:rsidRDefault="00463C5F"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Soetatakse sobivad energiat säästvad pirnid ja paigaldatakse need.</w:t>
            </w: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8826DA" w:rsidRPr="00654AD7" w:rsidRDefault="00463C5F"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Energiat säästvad pirnid on paigaldatud</w:t>
            </w:r>
          </w:p>
        </w:tc>
        <w:tc>
          <w:tcPr>
            <w:tcW w:w="693" w:type="pct"/>
            <w:tcBorders>
              <w:top w:val="single" w:sz="4" w:space="0" w:color="auto"/>
              <w:left w:val="nil"/>
              <w:bottom w:val="single" w:sz="4" w:space="0" w:color="auto"/>
              <w:right w:val="single" w:sz="4" w:space="0" w:color="auto"/>
            </w:tcBorders>
            <w:shd w:val="clear" w:color="auto" w:fill="auto"/>
          </w:tcPr>
          <w:p w:rsidR="008826DA" w:rsidRPr="00654AD7" w:rsidRDefault="00463C5F"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Vellavere loodusmaja saab kasutada keskkonnasäästvamalt</w:t>
            </w:r>
          </w:p>
        </w:tc>
        <w:tc>
          <w:tcPr>
            <w:tcW w:w="629" w:type="pct"/>
            <w:tcBorders>
              <w:top w:val="single" w:sz="4" w:space="0" w:color="auto"/>
              <w:left w:val="nil"/>
              <w:bottom w:val="single" w:sz="4" w:space="0" w:color="auto"/>
              <w:right w:val="single" w:sz="4" w:space="0" w:color="auto"/>
            </w:tcBorders>
            <w:shd w:val="clear" w:color="auto" w:fill="auto"/>
          </w:tcPr>
          <w:p w:rsidR="008826DA" w:rsidRPr="00654AD7" w:rsidRDefault="00463C5F"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Vellaveres on vanad, rohkelt energiat nõudvad pirnid</w:t>
            </w:r>
          </w:p>
        </w:tc>
        <w:tc>
          <w:tcPr>
            <w:tcW w:w="212" w:type="pct"/>
            <w:tcBorders>
              <w:top w:val="single" w:sz="4" w:space="0" w:color="auto"/>
              <w:left w:val="nil"/>
              <w:bottom w:val="single" w:sz="4" w:space="0" w:color="auto"/>
              <w:right w:val="single" w:sz="4" w:space="0" w:color="auto"/>
            </w:tcBorders>
            <w:shd w:val="clear" w:color="auto" w:fill="auto"/>
          </w:tcPr>
          <w:p w:rsidR="008826DA" w:rsidRPr="00654AD7" w:rsidRDefault="008826DA" w:rsidP="00654AD7">
            <w:pPr>
              <w:spacing w:after="0" w:line="240" w:lineRule="auto"/>
              <w:rPr>
                <w:rFonts w:ascii="Arial" w:eastAsia="Times New Roman" w:hAnsi="Arial" w:cs="Arial"/>
                <w:sz w:val="16"/>
                <w:szCs w:val="16"/>
                <w:lang w:eastAsia="et-EE"/>
              </w:rPr>
            </w:pPr>
          </w:p>
        </w:tc>
        <w:tc>
          <w:tcPr>
            <w:tcW w:w="212" w:type="pct"/>
            <w:tcBorders>
              <w:top w:val="single" w:sz="4" w:space="0" w:color="auto"/>
              <w:left w:val="nil"/>
              <w:bottom w:val="single" w:sz="4" w:space="0" w:color="auto"/>
              <w:right w:val="single" w:sz="4" w:space="0" w:color="auto"/>
            </w:tcBorders>
            <w:shd w:val="clear" w:color="auto" w:fill="auto"/>
          </w:tcPr>
          <w:p w:rsidR="008826DA" w:rsidRPr="00654AD7" w:rsidRDefault="00463C5F"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x</w:t>
            </w:r>
          </w:p>
        </w:tc>
        <w:tc>
          <w:tcPr>
            <w:tcW w:w="212" w:type="pct"/>
            <w:tcBorders>
              <w:top w:val="single" w:sz="4" w:space="0" w:color="auto"/>
              <w:left w:val="nil"/>
              <w:bottom w:val="single" w:sz="4" w:space="0" w:color="auto"/>
              <w:right w:val="single" w:sz="4" w:space="0" w:color="auto"/>
            </w:tcBorders>
            <w:shd w:val="clear" w:color="auto" w:fill="auto"/>
          </w:tcPr>
          <w:p w:rsidR="008826DA" w:rsidRPr="00654AD7" w:rsidRDefault="008826DA" w:rsidP="00654AD7">
            <w:pPr>
              <w:spacing w:after="0" w:line="240" w:lineRule="auto"/>
              <w:rPr>
                <w:rFonts w:ascii="Arial" w:eastAsia="Times New Roman" w:hAnsi="Arial" w:cs="Arial"/>
                <w:sz w:val="16"/>
                <w:szCs w:val="16"/>
                <w:lang w:eastAsia="et-EE"/>
              </w:rPr>
            </w:pPr>
          </w:p>
        </w:tc>
        <w:tc>
          <w:tcPr>
            <w:tcW w:w="456" w:type="pct"/>
            <w:tcBorders>
              <w:top w:val="single" w:sz="4" w:space="0" w:color="auto"/>
              <w:left w:val="nil"/>
              <w:bottom w:val="nil"/>
              <w:right w:val="single" w:sz="4" w:space="0" w:color="auto"/>
            </w:tcBorders>
            <w:shd w:val="clear" w:color="auto" w:fill="auto"/>
          </w:tcPr>
          <w:p w:rsidR="008826DA" w:rsidRPr="00654AD7" w:rsidRDefault="00A62BE6"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SA juhataja</w:t>
            </w:r>
          </w:p>
        </w:tc>
      </w:tr>
      <w:tr w:rsidR="00654AD7" w:rsidRPr="00654AD7" w:rsidTr="00654AD7">
        <w:trPr>
          <w:trHeight w:val="480"/>
        </w:trPr>
        <w:tc>
          <w:tcPr>
            <w:tcW w:w="338" w:type="pct"/>
            <w:tcBorders>
              <w:top w:val="nil"/>
              <w:left w:val="single" w:sz="4" w:space="0" w:color="auto"/>
              <w:bottom w:val="single" w:sz="4" w:space="0" w:color="auto"/>
              <w:right w:val="single" w:sz="4" w:space="0" w:color="auto"/>
            </w:tcBorders>
            <w:shd w:val="clear" w:color="000000" w:fill="CCFFCC"/>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AE 1.4.</w:t>
            </w:r>
          </w:p>
        </w:tc>
        <w:tc>
          <w:tcPr>
            <w:tcW w:w="4662" w:type="pct"/>
            <w:gridSpan w:val="9"/>
            <w:tcBorders>
              <w:top w:val="single" w:sz="4" w:space="0" w:color="auto"/>
              <w:left w:val="nil"/>
              <w:bottom w:val="single" w:sz="4" w:space="0" w:color="auto"/>
              <w:right w:val="single" w:sz="4" w:space="0" w:color="000000"/>
            </w:tcBorders>
            <w:shd w:val="clear" w:color="000000" w:fill="CCFFCC"/>
            <w:vAlign w:val="center"/>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Loodusmaja vesi on kvaliteetne </w:t>
            </w:r>
          </w:p>
        </w:tc>
      </w:tr>
      <w:tr w:rsidR="00151938" w:rsidRPr="00654AD7" w:rsidTr="00C34530">
        <w:trPr>
          <w:trHeight w:val="1947"/>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1.4.1.</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Vee kvaliteeti kontrollitakse kindla ajavahemiku tagant.</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Vähemalt kord kahe aasta jooksul tellitakse loodusmaja vee kvaliteedi analüüs ning vajadusel</w:t>
            </w:r>
            <w:r w:rsidR="004459AB">
              <w:rPr>
                <w:rFonts w:ascii="Arial" w:eastAsia="Times New Roman" w:hAnsi="Arial" w:cs="Arial"/>
                <w:sz w:val="16"/>
                <w:szCs w:val="16"/>
                <w:lang w:eastAsia="et-EE"/>
              </w:rPr>
              <w:t xml:space="preserve"> võetakse tarvitusele meetmed p</w:t>
            </w:r>
            <w:r w:rsidRPr="00654AD7">
              <w:rPr>
                <w:rFonts w:ascii="Arial" w:eastAsia="Times New Roman" w:hAnsi="Arial" w:cs="Arial"/>
                <w:sz w:val="16"/>
                <w:szCs w:val="16"/>
                <w:lang w:eastAsia="et-EE"/>
              </w:rPr>
              <w:t>uhta joogivee saamiseks.</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Vee kvaliteeti on analüüsitud vähemalt iga kahe aasta tagant.</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Kasutatav vesi on puhas.</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Veel on väävelvesiniku lõhn.</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w:t>
            </w:r>
          </w:p>
        </w:tc>
      </w:tr>
      <w:tr w:rsidR="00C34530" w:rsidRPr="00654AD7" w:rsidTr="000B2968">
        <w:trPr>
          <w:trHeight w:val="60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34530" w:rsidRPr="00654AD7" w:rsidRDefault="00C34530" w:rsidP="000B2968">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Nr.</w:t>
            </w:r>
          </w:p>
        </w:tc>
        <w:tc>
          <w:tcPr>
            <w:tcW w:w="1382" w:type="pct"/>
            <w:gridSpan w:val="2"/>
            <w:tcBorders>
              <w:top w:val="single" w:sz="4" w:space="0" w:color="auto"/>
              <w:left w:val="nil"/>
              <w:bottom w:val="single" w:sz="4" w:space="0" w:color="auto"/>
              <w:right w:val="single" w:sz="4" w:space="0" w:color="auto"/>
            </w:tcBorders>
            <w:shd w:val="clear" w:color="auto" w:fill="auto"/>
            <w:hideMark/>
          </w:tcPr>
          <w:p w:rsidR="00C34530" w:rsidRPr="00654AD7" w:rsidRDefault="00C34530"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EESMÄRK (E) ja ALAEESMÄRGID (AE)</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4530" w:rsidRPr="00654AD7" w:rsidRDefault="00C34530"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MÕÕDIK</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34530" w:rsidRPr="00654AD7" w:rsidRDefault="00C34530"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Oodatud tulemus</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34530" w:rsidRPr="00654AD7" w:rsidRDefault="00C34530"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2014.a. seisund</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34530" w:rsidRPr="00654AD7" w:rsidRDefault="00C34530"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2015</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34530" w:rsidRPr="00654AD7" w:rsidRDefault="00C34530"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2016</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34530" w:rsidRPr="00654AD7" w:rsidRDefault="00C34530"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2017</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34530" w:rsidRPr="00654AD7" w:rsidRDefault="00C34530"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VASTUTAJA/ LÄBI</w:t>
            </w:r>
            <w:r>
              <w:rPr>
                <w:rFonts w:ascii="Arial" w:eastAsia="Times New Roman" w:hAnsi="Arial" w:cs="Arial"/>
                <w:b/>
                <w:bCs/>
                <w:sz w:val="16"/>
                <w:szCs w:val="16"/>
                <w:lang w:eastAsia="et-EE"/>
              </w:rPr>
              <w:t>-</w:t>
            </w:r>
            <w:r w:rsidRPr="00654AD7">
              <w:rPr>
                <w:rFonts w:ascii="Arial" w:eastAsia="Times New Roman" w:hAnsi="Arial" w:cs="Arial"/>
                <w:b/>
                <w:bCs/>
                <w:sz w:val="16"/>
                <w:szCs w:val="16"/>
                <w:lang w:eastAsia="et-EE"/>
              </w:rPr>
              <w:t>VIIJA</w:t>
            </w:r>
          </w:p>
        </w:tc>
      </w:tr>
      <w:tr w:rsidR="00C34530" w:rsidRPr="00654AD7" w:rsidTr="000B2968">
        <w:trPr>
          <w:trHeight w:val="454"/>
        </w:trPr>
        <w:tc>
          <w:tcPr>
            <w:tcW w:w="338" w:type="pct"/>
            <w:vMerge/>
            <w:tcBorders>
              <w:top w:val="single" w:sz="4" w:space="0" w:color="auto"/>
              <w:left w:val="single" w:sz="4" w:space="0" w:color="auto"/>
              <w:bottom w:val="single" w:sz="4" w:space="0" w:color="auto"/>
              <w:right w:val="single" w:sz="4" w:space="0" w:color="auto"/>
            </w:tcBorders>
            <w:vAlign w:val="center"/>
            <w:hideMark/>
          </w:tcPr>
          <w:p w:rsidR="00C34530" w:rsidRPr="00654AD7" w:rsidRDefault="00C34530" w:rsidP="000B2968">
            <w:pPr>
              <w:spacing w:after="0" w:line="240" w:lineRule="auto"/>
              <w:rPr>
                <w:rFonts w:ascii="Arial" w:eastAsia="Times New Roman" w:hAnsi="Arial" w:cs="Arial"/>
                <w:sz w:val="16"/>
                <w:szCs w:val="16"/>
                <w:lang w:eastAsia="et-EE"/>
              </w:rPr>
            </w:pPr>
          </w:p>
        </w:tc>
        <w:tc>
          <w:tcPr>
            <w:tcW w:w="693" w:type="pct"/>
            <w:tcBorders>
              <w:top w:val="nil"/>
              <w:left w:val="nil"/>
              <w:bottom w:val="single" w:sz="4" w:space="0" w:color="auto"/>
              <w:right w:val="single" w:sz="4" w:space="0" w:color="auto"/>
            </w:tcBorders>
            <w:shd w:val="clear" w:color="auto" w:fill="auto"/>
            <w:hideMark/>
          </w:tcPr>
          <w:p w:rsidR="00C34530" w:rsidRPr="00654AD7" w:rsidRDefault="00C34530"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 (T)</w:t>
            </w:r>
          </w:p>
        </w:tc>
        <w:tc>
          <w:tcPr>
            <w:tcW w:w="689" w:type="pct"/>
            <w:tcBorders>
              <w:top w:val="nil"/>
              <w:left w:val="nil"/>
              <w:bottom w:val="single" w:sz="4" w:space="0" w:color="auto"/>
              <w:right w:val="single" w:sz="4" w:space="0" w:color="auto"/>
            </w:tcBorders>
            <w:shd w:val="clear" w:color="auto" w:fill="auto"/>
            <w:hideMark/>
          </w:tcPr>
          <w:p w:rsidR="00C34530" w:rsidRPr="00654AD7" w:rsidRDefault="00C34530"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Tegevuse täpsustus</w:t>
            </w: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C34530" w:rsidRPr="00654AD7" w:rsidRDefault="00C34530" w:rsidP="000B2968">
            <w:pPr>
              <w:spacing w:after="0" w:line="240" w:lineRule="auto"/>
              <w:rPr>
                <w:rFonts w:ascii="Arial" w:eastAsia="Times New Roman" w:hAnsi="Arial" w:cs="Arial"/>
                <w:b/>
                <w:bCs/>
                <w:sz w:val="16"/>
                <w:szCs w:val="16"/>
                <w:lang w:eastAsia="et-EE"/>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C34530" w:rsidRPr="00654AD7" w:rsidRDefault="00C34530" w:rsidP="000B2968">
            <w:pPr>
              <w:spacing w:after="0" w:line="240" w:lineRule="auto"/>
              <w:rPr>
                <w:rFonts w:ascii="Arial" w:eastAsia="Times New Roman" w:hAnsi="Arial" w:cs="Arial"/>
                <w:b/>
                <w:bCs/>
                <w:sz w:val="16"/>
                <w:szCs w:val="16"/>
                <w:lang w:eastAsia="et-EE"/>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C34530" w:rsidRPr="00654AD7" w:rsidRDefault="00C34530"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34530" w:rsidRPr="00654AD7" w:rsidRDefault="00C34530"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34530" w:rsidRPr="00654AD7" w:rsidRDefault="00C34530"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34530" w:rsidRPr="00654AD7" w:rsidRDefault="00C34530" w:rsidP="000B2968">
            <w:pPr>
              <w:spacing w:after="0" w:line="240" w:lineRule="auto"/>
              <w:rPr>
                <w:rFonts w:ascii="Arial" w:eastAsia="Times New Roman" w:hAnsi="Arial" w:cs="Arial"/>
                <w:b/>
                <w:bCs/>
                <w:sz w:val="16"/>
                <w:szCs w:val="16"/>
                <w:lang w:eastAsia="et-EE"/>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C34530" w:rsidRPr="00654AD7" w:rsidRDefault="00C34530" w:rsidP="000B2968">
            <w:pPr>
              <w:spacing w:after="0" w:line="240" w:lineRule="auto"/>
              <w:rPr>
                <w:rFonts w:ascii="Arial" w:eastAsia="Times New Roman" w:hAnsi="Arial" w:cs="Arial"/>
                <w:b/>
                <w:bCs/>
                <w:sz w:val="16"/>
                <w:szCs w:val="16"/>
                <w:lang w:eastAsia="et-EE"/>
              </w:rPr>
            </w:pPr>
          </w:p>
        </w:tc>
      </w:tr>
      <w:tr w:rsidR="00151938" w:rsidRPr="00654AD7" w:rsidTr="00B82DB7">
        <w:trPr>
          <w:trHeight w:val="1020"/>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1.4.2</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Vee puhastamine</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Vee kvaliteedi tagamiseks ja spetsiifilise lõhna eemaldamiseks paigaldatakse </w:t>
            </w:r>
            <w:r w:rsidR="001C25BA">
              <w:rPr>
                <w:rFonts w:ascii="Arial" w:eastAsia="Times New Roman" w:hAnsi="Arial" w:cs="Arial"/>
                <w:sz w:val="16"/>
                <w:szCs w:val="16"/>
                <w:lang w:eastAsia="et-EE"/>
              </w:rPr>
              <w:t xml:space="preserve">vajadusel </w:t>
            </w:r>
            <w:r w:rsidRPr="00654AD7">
              <w:rPr>
                <w:rFonts w:ascii="Arial" w:eastAsia="Times New Roman" w:hAnsi="Arial" w:cs="Arial"/>
                <w:sz w:val="16"/>
                <w:szCs w:val="16"/>
                <w:lang w:eastAsia="et-EE"/>
              </w:rPr>
              <w:t>veefilter</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w:t>
            </w:r>
            <w:r w:rsidR="001C25BA">
              <w:rPr>
                <w:rFonts w:ascii="Arial" w:eastAsia="Times New Roman" w:hAnsi="Arial" w:cs="Arial"/>
                <w:sz w:val="16"/>
                <w:szCs w:val="16"/>
                <w:lang w:eastAsia="et-EE"/>
              </w:rPr>
              <w:t>ajadusel on v</w:t>
            </w:r>
            <w:r w:rsidR="004459AB">
              <w:rPr>
                <w:rFonts w:ascii="Arial" w:eastAsia="Times New Roman" w:hAnsi="Arial" w:cs="Arial"/>
                <w:sz w:val="16"/>
                <w:szCs w:val="16"/>
                <w:lang w:eastAsia="et-EE"/>
              </w:rPr>
              <w:t>e</w:t>
            </w:r>
            <w:r w:rsidR="001C25BA">
              <w:rPr>
                <w:rFonts w:ascii="Arial" w:eastAsia="Times New Roman" w:hAnsi="Arial" w:cs="Arial"/>
                <w:sz w:val="16"/>
                <w:szCs w:val="16"/>
                <w:lang w:eastAsia="et-EE"/>
              </w:rPr>
              <w:t xml:space="preserve">efilter </w:t>
            </w:r>
            <w:r w:rsidRPr="00654AD7">
              <w:rPr>
                <w:rFonts w:ascii="Arial" w:eastAsia="Times New Roman" w:hAnsi="Arial" w:cs="Arial"/>
                <w:sz w:val="16"/>
                <w:szCs w:val="16"/>
                <w:lang w:eastAsia="et-EE"/>
              </w:rPr>
              <w:t>paigaldatud</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Kasutatav vesi on puhas.</w:t>
            </w:r>
          </w:p>
        </w:tc>
        <w:tc>
          <w:tcPr>
            <w:tcW w:w="629" w:type="pct"/>
            <w:tcBorders>
              <w:top w:val="nil"/>
              <w:left w:val="nil"/>
              <w:bottom w:val="single" w:sz="4" w:space="0" w:color="auto"/>
              <w:right w:val="single" w:sz="4" w:space="0" w:color="auto"/>
            </w:tcBorders>
            <w:shd w:val="clear" w:color="auto" w:fill="auto"/>
            <w:hideMark/>
          </w:tcPr>
          <w:p w:rsidR="00654AD7" w:rsidRPr="00654AD7" w:rsidRDefault="00BF550E"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Kui vett vähe kasutatakse, siis on sellel </w:t>
            </w:r>
            <w:r w:rsidR="00654AD7" w:rsidRPr="00654AD7">
              <w:rPr>
                <w:rFonts w:ascii="Arial" w:eastAsia="Times New Roman" w:hAnsi="Arial" w:cs="Arial"/>
                <w:sz w:val="16"/>
                <w:szCs w:val="16"/>
                <w:lang w:eastAsia="et-EE"/>
              </w:rPr>
              <w:t>väävelvesiniku lõhn.</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w:t>
            </w:r>
          </w:p>
        </w:tc>
      </w:tr>
      <w:tr w:rsidR="00654AD7" w:rsidRPr="00654AD7" w:rsidTr="00654AD7">
        <w:trPr>
          <w:trHeight w:val="540"/>
        </w:trPr>
        <w:tc>
          <w:tcPr>
            <w:tcW w:w="338" w:type="pct"/>
            <w:tcBorders>
              <w:top w:val="nil"/>
              <w:left w:val="single" w:sz="4" w:space="0" w:color="auto"/>
              <w:bottom w:val="single" w:sz="4" w:space="0" w:color="auto"/>
              <w:right w:val="single" w:sz="4" w:space="0" w:color="auto"/>
            </w:tcBorders>
            <w:shd w:val="clear" w:color="000000" w:fill="CCFFCC"/>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AE 1.5.</w:t>
            </w:r>
          </w:p>
        </w:tc>
        <w:tc>
          <w:tcPr>
            <w:tcW w:w="4662" w:type="pct"/>
            <w:gridSpan w:val="9"/>
            <w:tcBorders>
              <w:top w:val="single" w:sz="4" w:space="0" w:color="auto"/>
              <w:left w:val="nil"/>
              <w:bottom w:val="single" w:sz="4" w:space="0" w:color="auto"/>
              <w:right w:val="single" w:sz="4" w:space="0" w:color="000000"/>
            </w:tcBorders>
            <w:shd w:val="clear" w:color="000000" w:fill="CCFFCC"/>
            <w:vAlign w:val="center"/>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Toitlustatakse keskkonda säästval viisil</w:t>
            </w:r>
          </w:p>
        </w:tc>
      </w:tr>
      <w:tr w:rsidR="00151938" w:rsidRPr="00654AD7" w:rsidTr="00B82DB7">
        <w:trPr>
          <w:trHeight w:val="1428"/>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1.5.1.</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Toitlustamisel eelistatakse korduvkasutusega nõusid ja söögiriistu.</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Vaadatakse üle olemasolev nõude ja söögiriistade varu ning vajadusel soetatakse juurde uusi.</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97EFE">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w:t>
            </w:r>
            <w:r w:rsidR="00697EFE">
              <w:rPr>
                <w:rFonts w:ascii="Arial" w:eastAsia="Times New Roman" w:hAnsi="Arial" w:cs="Arial"/>
                <w:sz w:val="16"/>
                <w:szCs w:val="16"/>
                <w:lang w:eastAsia="et-EE"/>
              </w:rPr>
              <w:t>maja</w:t>
            </w:r>
            <w:r w:rsidR="004459AB">
              <w:rPr>
                <w:rFonts w:ascii="Arial" w:eastAsia="Times New Roman" w:hAnsi="Arial" w:cs="Arial"/>
                <w:sz w:val="16"/>
                <w:szCs w:val="16"/>
                <w:lang w:eastAsia="et-EE"/>
              </w:rPr>
              <w:t>s on piisavalt korduvkasu</w:t>
            </w:r>
            <w:r w:rsidRPr="00654AD7">
              <w:rPr>
                <w:rFonts w:ascii="Arial" w:eastAsia="Times New Roman" w:hAnsi="Arial" w:cs="Arial"/>
                <w:sz w:val="16"/>
                <w:szCs w:val="16"/>
                <w:lang w:eastAsia="et-EE"/>
              </w:rPr>
              <w:t xml:space="preserve">tusega  </w:t>
            </w:r>
            <w:r w:rsidR="00713D4F">
              <w:rPr>
                <w:rFonts w:ascii="Arial" w:eastAsia="Times New Roman" w:hAnsi="Arial" w:cs="Arial"/>
                <w:sz w:val="16"/>
                <w:szCs w:val="16"/>
                <w:lang w:eastAsia="et-EE"/>
              </w:rPr>
              <w:t xml:space="preserve">või vähese keskkonnamõjuga </w:t>
            </w:r>
            <w:r w:rsidRPr="00654AD7">
              <w:rPr>
                <w:rFonts w:ascii="Arial" w:eastAsia="Times New Roman" w:hAnsi="Arial" w:cs="Arial"/>
                <w:sz w:val="16"/>
                <w:szCs w:val="16"/>
                <w:lang w:eastAsia="et-EE"/>
              </w:rPr>
              <w:t xml:space="preserve">nõusid üritustel kasutamiseks. </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97EFE">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w:t>
            </w:r>
            <w:r w:rsidR="00697EFE">
              <w:rPr>
                <w:rFonts w:ascii="Arial" w:eastAsia="Times New Roman" w:hAnsi="Arial" w:cs="Arial"/>
                <w:sz w:val="16"/>
                <w:szCs w:val="16"/>
                <w:lang w:eastAsia="et-EE"/>
              </w:rPr>
              <w:t>maja</w:t>
            </w:r>
            <w:r w:rsidRPr="00654AD7">
              <w:rPr>
                <w:rFonts w:ascii="Arial" w:eastAsia="Times New Roman" w:hAnsi="Arial" w:cs="Arial"/>
                <w:sz w:val="16"/>
                <w:szCs w:val="16"/>
                <w:lang w:eastAsia="et-EE"/>
              </w:rPr>
              <w:t xml:space="preserve"> negatiivne keskkonnamõju väheneb.</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Üldjuhul kasutatakse loodusmaja ruumides pestavaid nõusid. Erandiks on biolagunevad ühekordsed nõud.</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w:t>
            </w:r>
          </w:p>
        </w:tc>
      </w:tr>
      <w:tr w:rsidR="00151938" w:rsidRPr="00654AD7" w:rsidTr="00B82DB7">
        <w:trPr>
          <w:trHeight w:val="1428"/>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1.5.2.</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Pakendite hulga vähendamine</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305B9">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Võimalusel valitakse </w:t>
            </w:r>
            <w:r w:rsidR="006305B9" w:rsidRPr="00654AD7">
              <w:rPr>
                <w:rFonts w:ascii="Arial" w:eastAsia="Times New Roman" w:hAnsi="Arial" w:cs="Arial"/>
                <w:sz w:val="16"/>
                <w:szCs w:val="16"/>
                <w:lang w:eastAsia="et-EE"/>
              </w:rPr>
              <w:t>toit</w:t>
            </w:r>
            <w:r w:rsidR="006305B9">
              <w:rPr>
                <w:rFonts w:ascii="Arial" w:eastAsia="Times New Roman" w:hAnsi="Arial" w:cs="Arial"/>
                <w:sz w:val="16"/>
                <w:szCs w:val="16"/>
                <w:lang w:eastAsia="et-EE"/>
              </w:rPr>
              <w:t xml:space="preserve">, mis on vähem pakendatud </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Pakendite osakaal jäätmete hulgas on kahanenud.</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Looduskeskuse negatiivne keskkonnamõju väheneb.</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Üldjuhul kasutatakse loodusmajas vähepakendatud toitu ja esemeid, kuid esineb erandeid. </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 projektijuht</w:t>
            </w:r>
          </w:p>
        </w:tc>
      </w:tr>
      <w:tr w:rsidR="00151938" w:rsidRPr="00654AD7" w:rsidTr="00B82DB7">
        <w:trPr>
          <w:trHeight w:val="1836"/>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1.5.3.</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Retkel korraldatakse toitlustamine keskkonda säästvamal viisil</w:t>
            </w:r>
          </w:p>
        </w:tc>
        <w:tc>
          <w:tcPr>
            <w:tcW w:w="689" w:type="pct"/>
            <w:tcBorders>
              <w:top w:val="nil"/>
              <w:left w:val="nil"/>
              <w:bottom w:val="nil"/>
              <w:right w:val="nil"/>
            </w:tcBorders>
            <w:shd w:val="clear" w:color="auto" w:fill="auto"/>
            <w:hideMark/>
          </w:tcPr>
          <w:p w:rsidR="00654AD7" w:rsidRPr="00654AD7" w:rsidRDefault="00654AD7" w:rsidP="004459AB">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Matkade toitlustamisel kasutatakse vajadusel paberist või papist, plastikkileta ühekordseid nõusid.  Need põletatakse lõkkekohas. </w:t>
            </w:r>
          </w:p>
        </w:tc>
        <w:tc>
          <w:tcPr>
            <w:tcW w:w="866" w:type="pct"/>
            <w:tcBorders>
              <w:top w:val="nil"/>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Toimitakse kokkulepitud viisil.</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Jäätmete hulk väheneb.</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Kasutatud ühekordsed nõud pannakse valdavalt prügikastidesse.</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Retkejuhid</w:t>
            </w:r>
          </w:p>
        </w:tc>
      </w:tr>
      <w:tr w:rsidR="00151938" w:rsidRPr="00654AD7" w:rsidTr="00B82DB7">
        <w:trPr>
          <w:trHeight w:val="1020"/>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1.5.4</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Süsinikuemissiooni vähendamine.</w:t>
            </w:r>
          </w:p>
        </w:tc>
        <w:tc>
          <w:tcPr>
            <w:tcW w:w="689" w:type="pct"/>
            <w:tcBorders>
              <w:top w:val="single" w:sz="4" w:space="0" w:color="auto"/>
              <w:left w:val="nil"/>
              <w:bottom w:val="single" w:sz="4" w:space="0" w:color="auto"/>
              <w:right w:val="single" w:sz="4" w:space="0" w:color="auto"/>
            </w:tcBorders>
            <w:shd w:val="clear" w:color="auto" w:fill="auto"/>
            <w:hideMark/>
          </w:tcPr>
          <w:p w:rsidR="00654AD7" w:rsidRPr="00654AD7" w:rsidRDefault="00707112"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Eelistatakse kohalikku toitu. </w:t>
            </w:r>
            <w:r w:rsidR="00654AD7" w:rsidRPr="00654AD7">
              <w:rPr>
                <w:rFonts w:ascii="Arial" w:eastAsia="Times New Roman" w:hAnsi="Arial" w:cs="Arial"/>
                <w:sz w:val="16"/>
                <w:szCs w:val="16"/>
                <w:lang w:eastAsia="et-EE"/>
              </w:rPr>
              <w:t>Toitlustus tellitakse lähipiirkonnast</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Üritustel kasutatakse peamiselt lähiümbrusest või Eestist pärit toitu.</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Loodusmaja on keskkonna</w:t>
            </w:r>
            <w:r w:rsidR="004459AB">
              <w:rPr>
                <w:rFonts w:ascii="Arial" w:eastAsia="Times New Roman" w:hAnsi="Arial" w:cs="Arial"/>
                <w:sz w:val="16"/>
                <w:szCs w:val="16"/>
                <w:lang w:eastAsia="et-EE"/>
              </w:rPr>
              <w:t>-sõbrali</w:t>
            </w:r>
            <w:r w:rsidRPr="00654AD7">
              <w:rPr>
                <w:rFonts w:ascii="Arial" w:eastAsia="Times New Roman" w:hAnsi="Arial" w:cs="Arial"/>
                <w:sz w:val="16"/>
                <w:szCs w:val="16"/>
                <w:lang w:eastAsia="et-EE"/>
              </w:rPr>
              <w:t>ku</w:t>
            </w:r>
            <w:r w:rsidR="00707112">
              <w:rPr>
                <w:rFonts w:ascii="Arial" w:eastAsia="Times New Roman" w:hAnsi="Arial" w:cs="Arial"/>
                <w:sz w:val="16"/>
                <w:szCs w:val="16"/>
                <w:lang w:eastAsia="et-EE"/>
              </w:rPr>
              <w:t>m. Külastajate keskkonnatead</w:t>
            </w:r>
            <w:r w:rsidR="004459AB">
              <w:rPr>
                <w:rFonts w:ascii="Arial" w:eastAsia="Times New Roman" w:hAnsi="Arial" w:cs="Arial"/>
                <w:sz w:val="16"/>
                <w:szCs w:val="16"/>
                <w:lang w:eastAsia="et-EE"/>
              </w:rPr>
              <w:t>lik</w:t>
            </w:r>
            <w:r w:rsidRPr="00654AD7">
              <w:rPr>
                <w:rFonts w:ascii="Arial" w:eastAsia="Times New Roman" w:hAnsi="Arial" w:cs="Arial"/>
                <w:sz w:val="16"/>
                <w:szCs w:val="16"/>
                <w:lang w:eastAsia="et-EE"/>
              </w:rPr>
              <w:t>kus tõuseb.</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Osaliselt järgitakse samu põhimõtteid.</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SA juhataja, </w:t>
            </w:r>
            <w:r w:rsidR="0003564B">
              <w:rPr>
                <w:rFonts w:ascii="Arial" w:eastAsia="Times New Roman" w:hAnsi="Arial" w:cs="Arial"/>
                <w:sz w:val="16"/>
                <w:szCs w:val="16"/>
                <w:lang w:eastAsia="et-EE"/>
              </w:rPr>
              <w:t>Projektijuht</w:t>
            </w:r>
            <w:r w:rsidRPr="00654AD7">
              <w:rPr>
                <w:rFonts w:ascii="Arial" w:eastAsia="Times New Roman" w:hAnsi="Arial" w:cs="Arial"/>
                <w:sz w:val="16"/>
                <w:szCs w:val="16"/>
                <w:lang w:eastAsia="et-EE"/>
              </w:rPr>
              <w:t>, ret</w:t>
            </w:r>
            <w:r w:rsidR="004459AB">
              <w:rPr>
                <w:rFonts w:ascii="Arial" w:eastAsia="Times New Roman" w:hAnsi="Arial" w:cs="Arial"/>
                <w:sz w:val="16"/>
                <w:szCs w:val="16"/>
                <w:lang w:eastAsia="et-EE"/>
              </w:rPr>
              <w:t>-</w:t>
            </w:r>
            <w:r w:rsidRPr="00654AD7">
              <w:rPr>
                <w:rFonts w:ascii="Arial" w:eastAsia="Times New Roman" w:hAnsi="Arial" w:cs="Arial"/>
                <w:sz w:val="16"/>
                <w:szCs w:val="16"/>
                <w:lang w:eastAsia="et-EE"/>
              </w:rPr>
              <w:t>kejuhid</w:t>
            </w:r>
          </w:p>
        </w:tc>
      </w:tr>
      <w:tr w:rsidR="00BF550E" w:rsidRPr="00654AD7" w:rsidTr="00B82DB7">
        <w:trPr>
          <w:trHeight w:val="60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59AB" w:rsidRPr="00654AD7" w:rsidRDefault="004459AB" w:rsidP="00940F6E">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Nr.</w:t>
            </w:r>
          </w:p>
        </w:tc>
        <w:tc>
          <w:tcPr>
            <w:tcW w:w="1382" w:type="pct"/>
            <w:gridSpan w:val="2"/>
            <w:tcBorders>
              <w:top w:val="single" w:sz="4" w:space="0" w:color="auto"/>
              <w:left w:val="nil"/>
              <w:bottom w:val="single" w:sz="4" w:space="0" w:color="auto"/>
              <w:right w:val="single" w:sz="4" w:space="0" w:color="auto"/>
            </w:tcBorders>
            <w:shd w:val="clear" w:color="auto" w:fill="auto"/>
            <w:hideMark/>
          </w:tcPr>
          <w:p w:rsidR="004459AB" w:rsidRPr="00654AD7" w:rsidRDefault="004459AB" w:rsidP="00940F6E">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EESMÄRK (E) ja ALAEESMÄRGID (AE)</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459AB" w:rsidRPr="00654AD7" w:rsidRDefault="004459AB" w:rsidP="00940F6E">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MÕÕDIK</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59AB" w:rsidRPr="00654AD7" w:rsidRDefault="004459AB" w:rsidP="00940F6E">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Oodatud tulemus</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59AB" w:rsidRPr="00654AD7" w:rsidRDefault="004459AB" w:rsidP="00940F6E">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2014.a. seisund</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59AB" w:rsidRPr="00654AD7" w:rsidRDefault="004459AB" w:rsidP="00940F6E">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2015</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59AB" w:rsidRPr="00654AD7" w:rsidRDefault="004459AB" w:rsidP="00940F6E">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2016</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59AB" w:rsidRPr="00654AD7" w:rsidRDefault="004459AB" w:rsidP="00940F6E">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2017</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59AB" w:rsidRPr="00654AD7" w:rsidRDefault="004459AB" w:rsidP="00940F6E">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VASTUTAJA/ LÄBI</w:t>
            </w:r>
            <w:r>
              <w:rPr>
                <w:rFonts w:ascii="Arial" w:eastAsia="Times New Roman" w:hAnsi="Arial" w:cs="Arial"/>
                <w:b/>
                <w:bCs/>
                <w:sz w:val="16"/>
                <w:szCs w:val="16"/>
                <w:lang w:eastAsia="et-EE"/>
              </w:rPr>
              <w:t>-</w:t>
            </w:r>
            <w:r w:rsidRPr="00654AD7">
              <w:rPr>
                <w:rFonts w:ascii="Arial" w:eastAsia="Times New Roman" w:hAnsi="Arial" w:cs="Arial"/>
                <w:b/>
                <w:bCs/>
                <w:sz w:val="16"/>
                <w:szCs w:val="16"/>
                <w:lang w:eastAsia="et-EE"/>
              </w:rPr>
              <w:t>VIIJA</w:t>
            </w:r>
          </w:p>
        </w:tc>
      </w:tr>
      <w:tr w:rsidR="00151938" w:rsidRPr="00654AD7" w:rsidTr="00B82DB7">
        <w:trPr>
          <w:trHeight w:val="454"/>
        </w:trPr>
        <w:tc>
          <w:tcPr>
            <w:tcW w:w="338" w:type="pct"/>
            <w:vMerge/>
            <w:tcBorders>
              <w:top w:val="single" w:sz="4" w:space="0" w:color="auto"/>
              <w:left w:val="single" w:sz="4" w:space="0" w:color="auto"/>
              <w:bottom w:val="single" w:sz="4" w:space="0" w:color="auto"/>
              <w:right w:val="single" w:sz="4" w:space="0" w:color="auto"/>
            </w:tcBorders>
            <w:vAlign w:val="center"/>
            <w:hideMark/>
          </w:tcPr>
          <w:p w:rsidR="004459AB" w:rsidRPr="00654AD7" w:rsidRDefault="004459AB" w:rsidP="00940F6E">
            <w:pPr>
              <w:spacing w:after="0" w:line="240" w:lineRule="auto"/>
              <w:rPr>
                <w:rFonts w:ascii="Arial" w:eastAsia="Times New Roman" w:hAnsi="Arial" w:cs="Arial"/>
                <w:sz w:val="16"/>
                <w:szCs w:val="16"/>
                <w:lang w:eastAsia="et-EE"/>
              </w:rPr>
            </w:pPr>
          </w:p>
        </w:tc>
        <w:tc>
          <w:tcPr>
            <w:tcW w:w="693" w:type="pct"/>
            <w:tcBorders>
              <w:top w:val="nil"/>
              <w:left w:val="nil"/>
              <w:bottom w:val="single" w:sz="4" w:space="0" w:color="auto"/>
              <w:right w:val="single" w:sz="4" w:space="0" w:color="auto"/>
            </w:tcBorders>
            <w:shd w:val="clear" w:color="auto" w:fill="auto"/>
            <w:hideMark/>
          </w:tcPr>
          <w:p w:rsidR="004459AB" w:rsidRPr="00654AD7" w:rsidRDefault="004459AB" w:rsidP="00940F6E">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 (T)</w:t>
            </w:r>
          </w:p>
        </w:tc>
        <w:tc>
          <w:tcPr>
            <w:tcW w:w="689" w:type="pct"/>
            <w:tcBorders>
              <w:top w:val="nil"/>
              <w:left w:val="nil"/>
              <w:bottom w:val="single" w:sz="4" w:space="0" w:color="auto"/>
              <w:right w:val="single" w:sz="4" w:space="0" w:color="auto"/>
            </w:tcBorders>
            <w:shd w:val="clear" w:color="auto" w:fill="auto"/>
            <w:hideMark/>
          </w:tcPr>
          <w:p w:rsidR="004459AB" w:rsidRPr="00654AD7" w:rsidRDefault="004459AB" w:rsidP="00940F6E">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Tegevuse täpsustus</w:t>
            </w: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4459AB" w:rsidRPr="00654AD7" w:rsidRDefault="004459AB" w:rsidP="00940F6E">
            <w:pPr>
              <w:spacing w:after="0" w:line="240" w:lineRule="auto"/>
              <w:rPr>
                <w:rFonts w:ascii="Arial" w:eastAsia="Times New Roman" w:hAnsi="Arial" w:cs="Arial"/>
                <w:b/>
                <w:bCs/>
                <w:sz w:val="16"/>
                <w:szCs w:val="16"/>
                <w:lang w:eastAsia="et-EE"/>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4459AB" w:rsidRPr="00654AD7" w:rsidRDefault="004459AB" w:rsidP="00940F6E">
            <w:pPr>
              <w:spacing w:after="0" w:line="240" w:lineRule="auto"/>
              <w:rPr>
                <w:rFonts w:ascii="Arial" w:eastAsia="Times New Roman" w:hAnsi="Arial" w:cs="Arial"/>
                <w:b/>
                <w:bCs/>
                <w:sz w:val="16"/>
                <w:szCs w:val="16"/>
                <w:lang w:eastAsia="et-EE"/>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4459AB" w:rsidRPr="00654AD7" w:rsidRDefault="004459AB" w:rsidP="00940F6E">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4459AB" w:rsidRPr="00654AD7" w:rsidRDefault="004459AB" w:rsidP="00940F6E">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4459AB" w:rsidRPr="00654AD7" w:rsidRDefault="004459AB" w:rsidP="00940F6E">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4459AB" w:rsidRPr="00654AD7" w:rsidRDefault="004459AB" w:rsidP="00940F6E">
            <w:pPr>
              <w:spacing w:after="0" w:line="240" w:lineRule="auto"/>
              <w:rPr>
                <w:rFonts w:ascii="Arial" w:eastAsia="Times New Roman" w:hAnsi="Arial" w:cs="Arial"/>
                <w:b/>
                <w:bCs/>
                <w:sz w:val="16"/>
                <w:szCs w:val="16"/>
                <w:lang w:eastAsia="et-EE"/>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4459AB" w:rsidRPr="00654AD7" w:rsidRDefault="004459AB" w:rsidP="00940F6E">
            <w:pPr>
              <w:spacing w:after="0" w:line="240" w:lineRule="auto"/>
              <w:rPr>
                <w:rFonts w:ascii="Arial" w:eastAsia="Times New Roman" w:hAnsi="Arial" w:cs="Arial"/>
                <w:b/>
                <w:bCs/>
                <w:sz w:val="16"/>
                <w:szCs w:val="16"/>
                <w:lang w:eastAsia="et-EE"/>
              </w:rPr>
            </w:pPr>
          </w:p>
        </w:tc>
      </w:tr>
      <w:tr w:rsidR="00654AD7" w:rsidRPr="00654AD7" w:rsidTr="00654AD7">
        <w:trPr>
          <w:trHeight w:val="408"/>
        </w:trPr>
        <w:tc>
          <w:tcPr>
            <w:tcW w:w="338" w:type="pct"/>
            <w:tcBorders>
              <w:top w:val="nil"/>
              <w:left w:val="single" w:sz="4" w:space="0" w:color="auto"/>
              <w:bottom w:val="single" w:sz="4" w:space="0" w:color="auto"/>
              <w:right w:val="single" w:sz="4" w:space="0" w:color="auto"/>
            </w:tcBorders>
            <w:shd w:val="clear" w:color="000000" w:fill="CCFFCC"/>
            <w:noWrap/>
            <w:vAlign w:val="center"/>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AE 1.6.</w:t>
            </w:r>
          </w:p>
        </w:tc>
        <w:tc>
          <w:tcPr>
            <w:tcW w:w="4662" w:type="pct"/>
            <w:gridSpan w:val="9"/>
            <w:tcBorders>
              <w:top w:val="single" w:sz="4" w:space="0" w:color="auto"/>
              <w:left w:val="nil"/>
              <w:bottom w:val="single" w:sz="4" w:space="0" w:color="auto"/>
              <w:right w:val="single" w:sz="4" w:space="0" w:color="000000"/>
            </w:tcBorders>
            <w:shd w:val="clear" w:color="000000" w:fill="CCFFCC"/>
            <w:vAlign w:val="center"/>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Koopiapaberi kasutus väheneb</w:t>
            </w:r>
          </w:p>
        </w:tc>
      </w:tr>
      <w:tr w:rsidR="00151938" w:rsidRPr="00654AD7" w:rsidTr="00B82DB7">
        <w:trPr>
          <w:trHeight w:val="204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T 1.6.1</w:t>
            </w:r>
          </w:p>
        </w:tc>
        <w:tc>
          <w:tcPr>
            <w:tcW w:w="693" w:type="pct"/>
            <w:tcBorders>
              <w:top w:val="nil"/>
              <w:left w:val="nil"/>
              <w:bottom w:val="single" w:sz="4" w:space="0" w:color="auto"/>
              <w:right w:val="single" w:sz="4" w:space="0" w:color="auto"/>
            </w:tcBorders>
            <w:shd w:val="clear" w:color="auto" w:fill="auto"/>
            <w:vAlign w:val="center"/>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Paberil asjaajamise vähendamine.</w:t>
            </w:r>
          </w:p>
        </w:tc>
        <w:tc>
          <w:tcPr>
            <w:tcW w:w="689" w:type="pct"/>
            <w:tcBorders>
              <w:top w:val="nil"/>
              <w:left w:val="nil"/>
              <w:bottom w:val="single" w:sz="4" w:space="0" w:color="auto"/>
              <w:right w:val="single" w:sz="4" w:space="0" w:color="auto"/>
            </w:tcBorders>
            <w:shd w:val="clear" w:color="auto" w:fill="auto"/>
            <w:vAlign w:val="center"/>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Dokumente säilitatakse üldjuhul elektrooniliselt, väljaarvatud õigusaktidega kehtestatud juhtudel ja mõ</w:t>
            </w:r>
            <w:r w:rsidR="004459AB">
              <w:rPr>
                <w:rFonts w:ascii="Arial" w:eastAsia="Times New Roman" w:hAnsi="Arial" w:cs="Arial"/>
                <w:sz w:val="16"/>
                <w:szCs w:val="16"/>
                <w:lang w:eastAsia="et-EE"/>
              </w:rPr>
              <w:t>i</w:t>
            </w:r>
            <w:r w:rsidRPr="00654AD7">
              <w:rPr>
                <w:rFonts w:ascii="Arial" w:eastAsia="Times New Roman" w:hAnsi="Arial" w:cs="Arial"/>
                <w:sz w:val="16"/>
                <w:szCs w:val="16"/>
                <w:lang w:eastAsia="et-EE"/>
              </w:rPr>
              <w:t>stlikkuse printsiibi järgimisel tekkinud vajaduste korral.</w:t>
            </w:r>
          </w:p>
        </w:tc>
        <w:tc>
          <w:tcPr>
            <w:tcW w:w="866" w:type="pct"/>
            <w:tcBorders>
              <w:top w:val="nil"/>
              <w:left w:val="nil"/>
              <w:bottom w:val="single" w:sz="4" w:space="0" w:color="auto"/>
              <w:right w:val="single" w:sz="4" w:space="0" w:color="auto"/>
            </w:tcBorders>
            <w:shd w:val="clear" w:color="auto" w:fill="auto"/>
            <w:vAlign w:val="center"/>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Soetatava koopiapaberi kogus  väheneb aastati.</w:t>
            </w:r>
          </w:p>
        </w:tc>
        <w:tc>
          <w:tcPr>
            <w:tcW w:w="693" w:type="pct"/>
            <w:tcBorders>
              <w:top w:val="nil"/>
              <w:left w:val="nil"/>
              <w:bottom w:val="single" w:sz="4" w:space="0" w:color="auto"/>
              <w:right w:val="single" w:sz="4" w:space="0" w:color="auto"/>
            </w:tcBorders>
            <w:shd w:val="clear" w:color="auto" w:fill="auto"/>
            <w:vAlign w:val="center"/>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Loodusmaja on keskkonna</w:t>
            </w:r>
            <w:r w:rsidR="004459AB">
              <w:rPr>
                <w:rFonts w:ascii="Arial" w:eastAsia="Times New Roman" w:hAnsi="Arial" w:cs="Arial"/>
                <w:sz w:val="16"/>
                <w:szCs w:val="16"/>
                <w:lang w:eastAsia="et-EE"/>
              </w:rPr>
              <w:t>-sõbrali</w:t>
            </w:r>
            <w:r w:rsidRPr="00654AD7">
              <w:rPr>
                <w:rFonts w:ascii="Arial" w:eastAsia="Times New Roman" w:hAnsi="Arial" w:cs="Arial"/>
                <w:sz w:val="16"/>
                <w:szCs w:val="16"/>
                <w:lang w:eastAsia="et-EE"/>
              </w:rPr>
              <w:t>kum.</w:t>
            </w:r>
          </w:p>
        </w:tc>
        <w:tc>
          <w:tcPr>
            <w:tcW w:w="629" w:type="pct"/>
            <w:tcBorders>
              <w:top w:val="nil"/>
              <w:left w:val="nil"/>
              <w:bottom w:val="single" w:sz="4" w:space="0" w:color="auto"/>
              <w:right w:val="single" w:sz="4" w:space="0" w:color="auto"/>
            </w:tcBorders>
            <w:shd w:val="clear" w:color="auto" w:fill="auto"/>
            <w:vAlign w:val="center"/>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Osaliselt järgitakse samu põhimõtteid.</w:t>
            </w:r>
          </w:p>
        </w:tc>
        <w:tc>
          <w:tcPr>
            <w:tcW w:w="212" w:type="pct"/>
            <w:tcBorders>
              <w:top w:val="nil"/>
              <w:left w:val="nil"/>
              <w:bottom w:val="single" w:sz="4" w:space="0" w:color="auto"/>
              <w:right w:val="single" w:sz="4" w:space="0" w:color="auto"/>
            </w:tcBorders>
            <w:shd w:val="clear" w:color="auto" w:fill="auto"/>
            <w:vAlign w:val="center"/>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vAlign w:val="center"/>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vAlign w:val="center"/>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vAlign w:val="center"/>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 projektijuht, retkejuhid</w:t>
            </w:r>
          </w:p>
        </w:tc>
      </w:tr>
      <w:tr w:rsidR="00151938" w:rsidRPr="00654AD7" w:rsidTr="00B82DB7">
        <w:trPr>
          <w:trHeight w:val="1428"/>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1.6.2.</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Paberi koguse vähendamine.</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Kasutusel on õhemat paberit kasutada võimaldavad perifeerseadmed. Koopiapaberi soetamisel jälgitakse selle kaalu.</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Soetatava koopiapaberi kaaluline kogus  väheneb aastati.</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Loodusmaja on keskkonna</w:t>
            </w:r>
            <w:r w:rsidR="004459AB">
              <w:rPr>
                <w:rFonts w:ascii="Arial" w:eastAsia="Times New Roman" w:hAnsi="Arial" w:cs="Arial"/>
                <w:sz w:val="16"/>
                <w:szCs w:val="16"/>
                <w:lang w:eastAsia="et-EE"/>
              </w:rPr>
              <w:t>sõbrali</w:t>
            </w:r>
            <w:r w:rsidRPr="00654AD7">
              <w:rPr>
                <w:rFonts w:ascii="Arial" w:eastAsia="Times New Roman" w:hAnsi="Arial" w:cs="Arial"/>
                <w:sz w:val="16"/>
                <w:szCs w:val="16"/>
                <w:lang w:eastAsia="et-EE"/>
              </w:rPr>
              <w:t>kum.</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Peamiselt kasutatakse 80g/m</w:t>
            </w:r>
            <w:r w:rsidRPr="00654AD7">
              <w:rPr>
                <w:rFonts w:ascii="Arial" w:eastAsia="Times New Roman" w:hAnsi="Arial" w:cs="Arial"/>
                <w:sz w:val="16"/>
                <w:szCs w:val="16"/>
                <w:vertAlign w:val="superscript"/>
                <w:lang w:eastAsia="et-EE"/>
              </w:rPr>
              <w:t>2</w:t>
            </w:r>
            <w:r w:rsidRPr="00654AD7">
              <w:rPr>
                <w:rFonts w:ascii="Arial" w:eastAsia="Times New Roman" w:hAnsi="Arial" w:cs="Arial"/>
                <w:sz w:val="16"/>
                <w:szCs w:val="16"/>
                <w:lang w:eastAsia="et-EE"/>
              </w:rPr>
              <w:t xml:space="preserve"> kaaluvat paberit</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w:t>
            </w:r>
          </w:p>
        </w:tc>
      </w:tr>
      <w:tr w:rsidR="00151938" w:rsidRPr="00654AD7" w:rsidTr="000E52A2">
        <w:trPr>
          <w:trHeight w:val="1522"/>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1.6.3.</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Õppetöös paberi kasutuse vähendamine</w:t>
            </w:r>
          </w:p>
        </w:tc>
        <w:tc>
          <w:tcPr>
            <w:tcW w:w="689" w:type="pct"/>
            <w:tcBorders>
              <w:top w:val="nil"/>
              <w:left w:val="single" w:sz="4" w:space="0" w:color="auto"/>
              <w:bottom w:val="nil"/>
              <w:right w:val="nil"/>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Töötatakse välja digitaalseid õppelehti, mida saab välitingimustes kasutada. Kasutatakse kiletatud töölehti</w:t>
            </w:r>
            <w:r w:rsidR="00682759">
              <w:rPr>
                <w:rFonts w:ascii="Arial" w:eastAsia="Times New Roman" w:hAnsi="Arial" w:cs="Arial"/>
                <w:color w:val="000000"/>
                <w:sz w:val="16"/>
                <w:szCs w:val="16"/>
                <w:lang w:eastAsia="et-EE"/>
              </w:rPr>
              <w:t xml:space="preserve"> jt õppematerjale</w:t>
            </w:r>
            <w:r w:rsidRPr="00654AD7">
              <w:rPr>
                <w:rFonts w:ascii="Arial" w:eastAsia="Times New Roman" w:hAnsi="Arial" w:cs="Arial"/>
                <w:color w:val="000000"/>
                <w:sz w:val="16"/>
                <w:szCs w:val="16"/>
                <w:lang w:eastAsia="et-EE"/>
              </w:rPr>
              <w:t>, mida kasutatakse korduvalt.</w:t>
            </w:r>
          </w:p>
        </w:tc>
        <w:tc>
          <w:tcPr>
            <w:tcW w:w="866" w:type="pct"/>
            <w:tcBorders>
              <w:top w:val="nil"/>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Digitaalsed töölehed  ja kiletatud õppematerjalid on valmis.</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Paberi kasutus õppetöös väheneb</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Töölehed on peamiselt paberil</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03564B" w:rsidP="004459AB">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Projektijuht</w:t>
            </w:r>
            <w:r w:rsidR="00654AD7" w:rsidRPr="00654AD7">
              <w:rPr>
                <w:rFonts w:ascii="Arial" w:eastAsia="Times New Roman" w:hAnsi="Arial" w:cs="Arial"/>
                <w:sz w:val="16"/>
                <w:szCs w:val="16"/>
                <w:lang w:eastAsia="et-EE"/>
              </w:rPr>
              <w:t>, retkejuhid</w:t>
            </w:r>
          </w:p>
        </w:tc>
      </w:tr>
      <w:tr w:rsidR="00151938" w:rsidRPr="00654AD7" w:rsidTr="00B82DB7">
        <w:trPr>
          <w:trHeight w:val="816"/>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1.6.4.</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Paberi tooraine säästmine</w:t>
            </w: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Võimalusel kasutatakse ümbertöödeldud paberit</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Ümbertöödeldud paber on igapäevases kasutuses.</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Loodusmaja negatiivne keskkonnamõju väheneb,</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Paberi ostmisel lähtutakse selle hinnast.</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w:t>
            </w:r>
          </w:p>
        </w:tc>
      </w:tr>
      <w:tr w:rsidR="00151938" w:rsidRPr="00654AD7" w:rsidTr="00B82DB7">
        <w:trPr>
          <w:trHeight w:val="816"/>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1.6.5.</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Soetatakse keskkonna</w:t>
            </w:r>
            <w:r w:rsidR="004459AB">
              <w:rPr>
                <w:rFonts w:ascii="Arial" w:eastAsia="Times New Roman" w:hAnsi="Arial" w:cs="Arial"/>
                <w:sz w:val="16"/>
                <w:szCs w:val="16"/>
                <w:lang w:eastAsia="et-EE"/>
              </w:rPr>
              <w:t>-sõbraliku</w:t>
            </w:r>
            <w:r w:rsidRPr="00654AD7">
              <w:rPr>
                <w:rFonts w:ascii="Arial" w:eastAsia="Times New Roman" w:hAnsi="Arial" w:cs="Arial"/>
                <w:sz w:val="16"/>
                <w:szCs w:val="16"/>
                <w:lang w:eastAsia="et-EE"/>
              </w:rPr>
              <w:t>malt toodetud paberit.</w:t>
            </w:r>
          </w:p>
        </w:tc>
        <w:tc>
          <w:tcPr>
            <w:tcW w:w="689" w:type="pct"/>
            <w:tcBorders>
              <w:top w:val="nil"/>
              <w:left w:val="nil"/>
              <w:bottom w:val="single" w:sz="4" w:space="0" w:color="auto"/>
              <w:right w:val="single" w:sz="4" w:space="0" w:color="auto"/>
            </w:tcBorders>
            <w:shd w:val="clear" w:color="auto" w:fill="auto"/>
            <w:hideMark/>
          </w:tcPr>
          <w:p w:rsid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Paberi soetamisel eelistatakse ökomärgistega paberit.</w:t>
            </w:r>
          </w:p>
          <w:p w:rsidR="004459AB" w:rsidRPr="00654AD7" w:rsidRDefault="004459AB" w:rsidP="00654AD7">
            <w:pPr>
              <w:spacing w:after="0" w:line="240" w:lineRule="auto"/>
              <w:rPr>
                <w:rFonts w:ascii="Arial" w:eastAsia="Times New Roman" w:hAnsi="Arial" w:cs="Arial"/>
                <w:sz w:val="16"/>
                <w:szCs w:val="16"/>
                <w:lang w:eastAsia="et-EE"/>
              </w:rPr>
            </w:pP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Ökomärgistega paber on igapäevases kasutuses.</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Loodusmaja negatiivne keskkonnamõju väheneb,</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Paberi ostmisel lähtutakse selle hinnast.</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w:t>
            </w:r>
          </w:p>
        </w:tc>
      </w:tr>
      <w:tr w:rsidR="000E52A2" w:rsidRPr="00654AD7" w:rsidTr="000B2968">
        <w:trPr>
          <w:trHeight w:val="60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E52A2" w:rsidRPr="00654AD7" w:rsidRDefault="000E52A2" w:rsidP="000B2968">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Nr.</w:t>
            </w:r>
          </w:p>
        </w:tc>
        <w:tc>
          <w:tcPr>
            <w:tcW w:w="1382" w:type="pct"/>
            <w:gridSpan w:val="2"/>
            <w:tcBorders>
              <w:top w:val="single" w:sz="4" w:space="0" w:color="auto"/>
              <w:left w:val="nil"/>
              <w:bottom w:val="single" w:sz="4" w:space="0" w:color="auto"/>
              <w:right w:val="single" w:sz="4" w:space="0" w:color="auto"/>
            </w:tcBorders>
            <w:shd w:val="clear" w:color="auto" w:fill="auto"/>
            <w:hideMark/>
          </w:tcPr>
          <w:p w:rsidR="000E52A2" w:rsidRPr="00654AD7" w:rsidRDefault="000E52A2"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EESMÄRK (E) ja ALAEESMÄRGID (AE)</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E52A2" w:rsidRPr="00654AD7" w:rsidRDefault="000E52A2"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MÕÕDIK</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E52A2" w:rsidRPr="00654AD7" w:rsidRDefault="000E52A2"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Oodatud tulemus</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E52A2" w:rsidRPr="00654AD7" w:rsidRDefault="000E52A2"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2014.a. seisund</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E52A2" w:rsidRPr="00654AD7" w:rsidRDefault="000E52A2"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2015</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E52A2" w:rsidRPr="00654AD7" w:rsidRDefault="000E52A2"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2016</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E52A2" w:rsidRPr="00654AD7" w:rsidRDefault="000E52A2"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2017</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E52A2" w:rsidRPr="00654AD7" w:rsidRDefault="000E52A2"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VASTUTAJA/ LÄBI</w:t>
            </w:r>
            <w:r>
              <w:rPr>
                <w:rFonts w:ascii="Arial" w:eastAsia="Times New Roman" w:hAnsi="Arial" w:cs="Arial"/>
                <w:b/>
                <w:bCs/>
                <w:sz w:val="16"/>
                <w:szCs w:val="16"/>
                <w:lang w:eastAsia="et-EE"/>
              </w:rPr>
              <w:t>-</w:t>
            </w:r>
            <w:r w:rsidRPr="00654AD7">
              <w:rPr>
                <w:rFonts w:ascii="Arial" w:eastAsia="Times New Roman" w:hAnsi="Arial" w:cs="Arial"/>
                <w:b/>
                <w:bCs/>
                <w:sz w:val="16"/>
                <w:szCs w:val="16"/>
                <w:lang w:eastAsia="et-EE"/>
              </w:rPr>
              <w:t>VIIJA</w:t>
            </w:r>
          </w:p>
        </w:tc>
      </w:tr>
      <w:tr w:rsidR="000E52A2" w:rsidRPr="00654AD7" w:rsidTr="000B2968">
        <w:trPr>
          <w:trHeight w:val="454"/>
        </w:trPr>
        <w:tc>
          <w:tcPr>
            <w:tcW w:w="338" w:type="pct"/>
            <w:vMerge/>
            <w:tcBorders>
              <w:top w:val="single" w:sz="4" w:space="0" w:color="auto"/>
              <w:left w:val="single" w:sz="4" w:space="0" w:color="auto"/>
              <w:bottom w:val="single" w:sz="4" w:space="0" w:color="auto"/>
              <w:right w:val="single" w:sz="4" w:space="0" w:color="auto"/>
            </w:tcBorders>
            <w:vAlign w:val="center"/>
            <w:hideMark/>
          </w:tcPr>
          <w:p w:rsidR="000E52A2" w:rsidRPr="00654AD7" w:rsidRDefault="000E52A2" w:rsidP="000B2968">
            <w:pPr>
              <w:spacing w:after="0" w:line="240" w:lineRule="auto"/>
              <w:rPr>
                <w:rFonts w:ascii="Arial" w:eastAsia="Times New Roman" w:hAnsi="Arial" w:cs="Arial"/>
                <w:sz w:val="16"/>
                <w:szCs w:val="16"/>
                <w:lang w:eastAsia="et-EE"/>
              </w:rPr>
            </w:pPr>
          </w:p>
        </w:tc>
        <w:tc>
          <w:tcPr>
            <w:tcW w:w="693" w:type="pct"/>
            <w:tcBorders>
              <w:top w:val="nil"/>
              <w:left w:val="nil"/>
              <w:bottom w:val="single" w:sz="4" w:space="0" w:color="auto"/>
              <w:right w:val="single" w:sz="4" w:space="0" w:color="auto"/>
            </w:tcBorders>
            <w:shd w:val="clear" w:color="auto" w:fill="auto"/>
            <w:hideMark/>
          </w:tcPr>
          <w:p w:rsidR="000E52A2" w:rsidRPr="00654AD7" w:rsidRDefault="000E52A2"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 (T)</w:t>
            </w:r>
          </w:p>
        </w:tc>
        <w:tc>
          <w:tcPr>
            <w:tcW w:w="689" w:type="pct"/>
            <w:tcBorders>
              <w:top w:val="nil"/>
              <w:left w:val="nil"/>
              <w:bottom w:val="single" w:sz="4" w:space="0" w:color="auto"/>
              <w:right w:val="single" w:sz="4" w:space="0" w:color="auto"/>
            </w:tcBorders>
            <w:shd w:val="clear" w:color="auto" w:fill="auto"/>
            <w:hideMark/>
          </w:tcPr>
          <w:p w:rsidR="000E52A2" w:rsidRPr="00654AD7" w:rsidRDefault="000E52A2"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Tegevuse täpsustus</w:t>
            </w: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0E52A2" w:rsidRPr="00654AD7" w:rsidRDefault="000E52A2" w:rsidP="000B2968">
            <w:pPr>
              <w:spacing w:after="0" w:line="240" w:lineRule="auto"/>
              <w:rPr>
                <w:rFonts w:ascii="Arial" w:eastAsia="Times New Roman" w:hAnsi="Arial" w:cs="Arial"/>
                <w:b/>
                <w:bCs/>
                <w:sz w:val="16"/>
                <w:szCs w:val="16"/>
                <w:lang w:eastAsia="et-EE"/>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0E52A2" w:rsidRPr="00654AD7" w:rsidRDefault="000E52A2" w:rsidP="000B2968">
            <w:pPr>
              <w:spacing w:after="0" w:line="240" w:lineRule="auto"/>
              <w:rPr>
                <w:rFonts w:ascii="Arial" w:eastAsia="Times New Roman" w:hAnsi="Arial" w:cs="Arial"/>
                <w:b/>
                <w:bCs/>
                <w:sz w:val="16"/>
                <w:szCs w:val="16"/>
                <w:lang w:eastAsia="et-EE"/>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0E52A2" w:rsidRPr="00654AD7" w:rsidRDefault="000E52A2"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E52A2" w:rsidRPr="00654AD7" w:rsidRDefault="000E52A2"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E52A2" w:rsidRPr="00654AD7" w:rsidRDefault="000E52A2"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E52A2" w:rsidRPr="00654AD7" w:rsidRDefault="000E52A2" w:rsidP="000B2968">
            <w:pPr>
              <w:spacing w:after="0" w:line="240" w:lineRule="auto"/>
              <w:rPr>
                <w:rFonts w:ascii="Arial" w:eastAsia="Times New Roman" w:hAnsi="Arial" w:cs="Arial"/>
                <w:b/>
                <w:bCs/>
                <w:sz w:val="16"/>
                <w:szCs w:val="16"/>
                <w:lang w:eastAsia="et-EE"/>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0E52A2" w:rsidRPr="00654AD7" w:rsidRDefault="000E52A2" w:rsidP="000B2968">
            <w:pPr>
              <w:spacing w:after="0" w:line="240" w:lineRule="auto"/>
              <w:rPr>
                <w:rFonts w:ascii="Arial" w:eastAsia="Times New Roman" w:hAnsi="Arial" w:cs="Arial"/>
                <w:b/>
                <w:bCs/>
                <w:sz w:val="16"/>
                <w:szCs w:val="16"/>
                <w:lang w:eastAsia="et-EE"/>
              </w:rPr>
            </w:pPr>
          </w:p>
        </w:tc>
      </w:tr>
      <w:tr w:rsidR="00151938" w:rsidRPr="00654AD7" w:rsidTr="00B82DB7">
        <w:trPr>
          <w:trHeight w:val="1020"/>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1.6.6.</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Paberikulu vähendamine tagasiside võtmisel ja analüüsimisel</w:t>
            </w:r>
          </w:p>
        </w:tc>
        <w:tc>
          <w:tcPr>
            <w:tcW w:w="689" w:type="pct"/>
            <w:tcBorders>
              <w:top w:val="nil"/>
              <w:left w:val="nil"/>
              <w:bottom w:val="single" w:sz="4" w:space="0" w:color="auto"/>
              <w:right w:val="single" w:sz="4" w:space="0" w:color="auto"/>
            </w:tcBorders>
            <w:shd w:val="clear" w:color="auto" w:fill="auto"/>
            <w:hideMark/>
          </w:tcPr>
          <w:p w:rsid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Töötatakse välja tagasisidevorm, mida on võimalik täita vvvs.ee kodulehe kaudu</w:t>
            </w:r>
          </w:p>
          <w:p w:rsidR="004459AB" w:rsidRPr="00654AD7" w:rsidRDefault="004459AB" w:rsidP="00654AD7">
            <w:pPr>
              <w:spacing w:after="0" w:line="240" w:lineRule="auto"/>
              <w:rPr>
                <w:rFonts w:ascii="Arial" w:eastAsia="Times New Roman" w:hAnsi="Arial" w:cs="Arial"/>
                <w:sz w:val="16"/>
                <w:szCs w:val="16"/>
                <w:lang w:eastAsia="et-EE"/>
              </w:rPr>
            </w:pP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Kodulehel saab täita tagasisidevormi.</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Tagasiside andmine on mugavam. Analüüsimine võtab vähem aega</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Kasutatakse tagasisidelehti.</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w:t>
            </w:r>
          </w:p>
        </w:tc>
      </w:tr>
      <w:tr w:rsidR="00654AD7" w:rsidRPr="00654AD7" w:rsidTr="00654AD7">
        <w:trPr>
          <w:trHeight w:val="516"/>
        </w:trPr>
        <w:tc>
          <w:tcPr>
            <w:tcW w:w="338" w:type="pct"/>
            <w:tcBorders>
              <w:top w:val="nil"/>
              <w:left w:val="single" w:sz="4" w:space="0" w:color="auto"/>
              <w:bottom w:val="single" w:sz="4" w:space="0" w:color="auto"/>
              <w:right w:val="single" w:sz="4" w:space="0" w:color="auto"/>
            </w:tcBorders>
            <w:shd w:val="clear" w:color="000000" w:fill="FFFFCC"/>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E -.2</w:t>
            </w:r>
          </w:p>
        </w:tc>
        <w:tc>
          <w:tcPr>
            <w:tcW w:w="4662" w:type="pct"/>
            <w:gridSpan w:val="9"/>
            <w:tcBorders>
              <w:top w:val="single" w:sz="4" w:space="0" w:color="auto"/>
              <w:left w:val="nil"/>
              <w:bottom w:val="single" w:sz="4" w:space="0" w:color="auto"/>
              <w:right w:val="single" w:sz="4" w:space="0" w:color="000000"/>
            </w:tcBorders>
            <w:shd w:val="clear" w:color="000000" w:fill="FFFFCC"/>
            <w:vAlign w:val="center"/>
            <w:hideMark/>
          </w:tcPr>
          <w:p w:rsidR="00654AD7" w:rsidRPr="00654AD7" w:rsidRDefault="00654AD7" w:rsidP="00654AD7">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 xml:space="preserve"> Külastajatel on looduskeskuses head tingimused keskkonnateadlikkuse suurendamiseks  </w:t>
            </w:r>
          </w:p>
        </w:tc>
      </w:tr>
      <w:tr w:rsidR="00654AD7" w:rsidRPr="00654AD7" w:rsidTr="00654AD7">
        <w:trPr>
          <w:trHeight w:val="600"/>
        </w:trPr>
        <w:tc>
          <w:tcPr>
            <w:tcW w:w="338" w:type="pct"/>
            <w:tcBorders>
              <w:top w:val="nil"/>
              <w:left w:val="single" w:sz="4" w:space="0" w:color="auto"/>
              <w:bottom w:val="single" w:sz="4" w:space="0" w:color="auto"/>
              <w:right w:val="single" w:sz="4" w:space="0" w:color="auto"/>
            </w:tcBorders>
            <w:shd w:val="clear" w:color="000000" w:fill="CCFFCC"/>
            <w:noWrap/>
            <w:hideMark/>
          </w:tcPr>
          <w:p w:rsidR="00654AD7" w:rsidRPr="00654AD7" w:rsidRDefault="00682759"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A</w:t>
            </w:r>
            <w:r w:rsidR="00654AD7" w:rsidRPr="00654AD7">
              <w:rPr>
                <w:rFonts w:ascii="Arial" w:eastAsia="Times New Roman" w:hAnsi="Arial" w:cs="Arial"/>
                <w:sz w:val="16"/>
                <w:szCs w:val="16"/>
                <w:lang w:eastAsia="et-EE"/>
              </w:rPr>
              <w:t>E 2.1.</w:t>
            </w:r>
          </w:p>
        </w:tc>
        <w:tc>
          <w:tcPr>
            <w:tcW w:w="4662" w:type="pct"/>
            <w:gridSpan w:val="9"/>
            <w:tcBorders>
              <w:top w:val="single" w:sz="4" w:space="0" w:color="auto"/>
              <w:left w:val="nil"/>
              <w:bottom w:val="single" w:sz="4" w:space="0" w:color="auto"/>
              <w:right w:val="single" w:sz="4" w:space="0" w:color="000000"/>
            </w:tcBorders>
            <w:shd w:val="clear" w:color="000000" w:fill="CCFFCC"/>
            <w:vAlign w:val="center"/>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Erinevatele vanuseastmetele pakutavad õppeprogrammid on ligitõmbavad, huvitavad ja arendavad keskkonnasõbralikku mõtteviisi</w:t>
            </w:r>
          </w:p>
        </w:tc>
      </w:tr>
      <w:tr w:rsidR="00151938" w:rsidRPr="00654AD7" w:rsidTr="000E52A2">
        <w:trPr>
          <w:trHeight w:val="2134"/>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 T - 2.1.1.</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Õppeprogrammide täiendamine ja uuendamine</w:t>
            </w:r>
            <w:r w:rsidR="00682759">
              <w:rPr>
                <w:rFonts w:ascii="Arial" w:eastAsia="Times New Roman" w:hAnsi="Arial" w:cs="Arial"/>
                <w:sz w:val="16"/>
                <w:szCs w:val="16"/>
                <w:lang w:eastAsia="et-EE"/>
              </w:rPr>
              <w:t>.</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Looduskeskus analüüsib igal aastal olukorda ning  korraldab vajadusel  õppeprogrammide täiendamist või uuendamist.</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Kõiki pakutavaid õppeprogramme tellitakse.</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Lapsed, noored ja täiskasvanud osalevad programmides ning nende loodusharidus paraneb ja keskkonna-teadlikkus tõuseb.  </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Keskus pakub lasteaialastele 13 programmi, I kooliastmele 18 programmi, II kooliastmele 18 programmi, III kooliastmele 15 programmi, gümnaasiumile 12 programmi.</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 projektijuht, programmide läbiviijad</w:t>
            </w:r>
          </w:p>
        </w:tc>
      </w:tr>
      <w:tr w:rsidR="00151938" w:rsidRPr="00654AD7" w:rsidTr="006F4DC3">
        <w:trPr>
          <w:trHeight w:val="1116"/>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T-2.1.2.</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Uute programmide väljatöötamine.</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Igal õppeaastal töötatakse vanuseastmele välja või uuendatakse vähemalt kaks programmi.</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Kaks  programmi vanuseastme kohta on igal õppeaastal välja töötatud või uuendatud.</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Haridusasutustel säilib huvi looduskeskusest programme tellida.</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Programme uuendatakse vastavalt uute ideede tekkele.</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Projektijuht, programmide läbiviijad</w:t>
            </w:r>
          </w:p>
        </w:tc>
      </w:tr>
      <w:tr w:rsidR="00151938" w:rsidRPr="00654AD7" w:rsidTr="006F4DC3">
        <w:trPr>
          <w:trHeight w:val="1544"/>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2.1.4.</w:t>
            </w:r>
          </w:p>
        </w:tc>
        <w:tc>
          <w:tcPr>
            <w:tcW w:w="693" w:type="pct"/>
            <w:tcBorders>
              <w:top w:val="single" w:sz="4" w:space="0" w:color="auto"/>
              <w:left w:val="nil"/>
              <w:bottom w:val="single" w:sz="4" w:space="0" w:color="auto"/>
              <w:right w:val="nil"/>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Toimuvad koolitused retkejuhtide pädevuse tõstmiseks</w:t>
            </w: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Viiakse läbi koolitusvajaduse uuring ning selle</w:t>
            </w:r>
            <w:r w:rsidR="00B75F86">
              <w:rPr>
                <w:rFonts w:ascii="Arial" w:eastAsia="Times New Roman" w:hAnsi="Arial" w:cs="Arial"/>
                <w:sz w:val="16"/>
                <w:szCs w:val="16"/>
                <w:lang w:eastAsia="et-EE"/>
              </w:rPr>
              <w:t xml:space="preserve"> </w:t>
            </w:r>
            <w:r w:rsidRPr="00654AD7">
              <w:rPr>
                <w:rFonts w:ascii="Arial" w:eastAsia="Times New Roman" w:hAnsi="Arial" w:cs="Arial"/>
                <w:sz w:val="16"/>
                <w:szCs w:val="16"/>
                <w:lang w:eastAsia="et-EE"/>
              </w:rPr>
              <w:t>alusel kavandatakse koolitused.</w:t>
            </w:r>
          </w:p>
        </w:tc>
        <w:tc>
          <w:tcPr>
            <w:tcW w:w="866"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Vähemalt kord </w:t>
            </w:r>
            <w:r w:rsidR="006F4DC3">
              <w:rPr>
                <w:rFonts w:ascii="Arial" w:eastAsia="Times New Roman" w:hAnsi="Arial" w:cs="Arial"/>
                <w:sz w:val="16"/>
                <w:szCs w:val="16"/>
                <w:lang w:eastAsia="et-EE"/>
              </w:rPr>
              <w:t>aastas toimub vähemalt 8 tunni</w:t>
            </w:r>
            <w:r w:rsidRPr="00654AD7">
              <w:rPr>
                <w:rFonts w:ascii="Arial" w:eastAsia="Times New Roman" w:hAnsi="Arial" w:cs="Arial"/>
                <w:sz w:val="16"/>
                <w:szCs w:val="16"/>
                <w:lang w:eastAsia="et-EE"/>
              </w:rPr>
              <w:t>ne koolitus</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Retkejuhtide pädevus suureneb</w:t>
            </w:r>
          </w:p>
        </w:tc>
        <w:tc>
          <w:tcPr>
            <w:tcW w:w="629"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Koolitused on juhuslikud</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w:t>
            </w:r>
          </w:p>
        </w:tc>
      </w:tr>
      <w:tr w:rsidR="006F4DC3" w:rsidRPr="00654AD7" w:rsidTr="000B2968">
        <w:trPr>
          <w:trHeight w:val="60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4DC3" w:rsidRPr="00654AD7" w:rsidRDefault="006F4DC3" w:rsidP="000B2968">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Nr.</w:t>
            </w:r>
          </w:p>
        </w:tc>
        <w:tc>
          <w:tcPr>
            <w:tcW w:w="1382" w:type="pct"/>
            <w:gridSpan w:val="2"/>
            <w:tcBorders>
              <w:top w:val="single" w:sz="4" w:space="0" w:color="auto"/>
              <w:left w:val="nil"/>
              <w:bottom w:val="single" w:sz="4" w:space="0" w:color="auto"/>
              <w:right w:val="single" w:sz="4" w:space="0" w:color="auto"/>
            </w:tcBorders>
            <w:shd w:val="clear" w:color="auto" w:fill="auto"/>
            <w:hideMark/>
          </w:tcPr>
          <w:p w:rsidR="006F4DC3" w:rsidRPr="00654AD7" w:rsidRDefault="006F4DC3"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EESMÄRK (E) ja ALAEESMÄRGID (AE)</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4DC3" w:rsidRPr="00654AD7" w:rsidRDefault="006F4DC3"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MÕÕDIK</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4DC3" w:rsidRPr="00654AD7" w:rsidRDefault="006F4DC3"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Oodatud tulemus</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4DC3" w:rsidRPr="00654AD7" w:rsidRDefault="006F4DC3"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2014.a. seisund</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4DC3" w:rsidRPr="00654AD7" w:rsidRDefault="006F4DC3"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2015</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4DC3" w:rsidRPr="00654AD7" w:rsidRDefault="006F4DC3"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2016</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4DC3" w:rsidRPr="00654AD7" w:rsidRDefault="006F4DC3"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2017</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4DC3" w:rsidRPr="00654AD7" w:rsidRDefault="006F4DC3"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VASTUTAJA/ LÄBI</w:t>
            </w:r>
            <w:r>
              <w:rPr>
                <w:rFonts w:ascii="Arial" w:eastAsia="Times New Roman" w:hAnsi="Arial" w:cs="Arial"/>
                <w:b/>
                <w:bCs/>
                <w:sz w:val="16"/>
                <w:szCs w:val="16"/>
                <w:lang w:eastAsia="et-EE"/>
              </w:rPr>
              <w:t>-</w:t>
            </w:r>
            <w:r w:rsidRPr="00654AD7">
              <w:rPr>
                <w:rFonts w:ascii="Arial" w:eastAsia="Times New Roman" w:hAnsi="Arial" w:cs="Arial"/>
                <w:b/>
                <w:bCs/>
                <w:sz w:val="16"/>
                <w:szCs w:val="16"/>
                <w:lang w:eastAsia="et-EE"/>
              </w:rPr>
              <w:t>VIIJA</w:t>
            </w:r>
          </w:p>
        </w:tc>
      </w:tr>
      <w:tr w:rsidR="006F4DC3" w:rsidRPr="00654AD7" w:rsidTr="000B2968">
        <w:trPr>
          <w:trHeight w:val="454"/>
        </w:trPr>
        <w:tc>
          <w:tcPr>
            <w:tcW w:w="338" w:type="pct"/>
            <w:vMerge/>
            <w:tcBorders>
              <w:top w:val="single" w:sz="4" w:space="0" w:color="auto"/>
              <w:left w:val="single" w:sz="4" w:space="0" w:color="auto"/>
              <w:bottom w:val="single" w:sz="4" w:space="0" w:color="auto"/>
              <w:right w:val="single" w:sz="4" w:space="0" w:color="auto"/>
            </w:tcBorders>
            <w:vAlign w:val="center"/>
            <w:hideMark/>
          </w:tcPr>
          <w:p w:rsidR="006F4DC3" w:rsidRPr="00654AD7" w:rsidRDefault="006F4DC3" w:rsidP="000B2968">
            <w:pPr>
              <w:spacing w:after="0" w:line="240" w:lineRule="auto"/>
              <w:rPr>
                <w:rFonts w:ascii="Arial" w:eastAsia="Times New Roman" w:hAnsi="Arial" w:cs="Arial"/>
                <w:sz w:val="16"/>
                <w:szCs w:val="16"/>
                <w:lang w:eastAsia="et-EE"/>
              </w:rPr>
            </w:pPr>
          </w:p>
        </w:tc>
        <w:tc>
          <w:tcPr>
            <w:tcW w:w="693" w:type="pct"/>
            <w:tcBorders>
              <w:top w:val="nil"/>
              <w:left w:val="nil"/>
              <w:bottom w:val="single" w:sz="4" w:space="0" w:color="auto"/>
              <w:right w:val="single" w:sz="4" w:space="0" w:color="auto"/>
            </w:tcBorders>
            <w:shd w:val="clear" w:color="auto" w:fill="auto"/>
            <w:hideMark/>
          </w:tcPr>
          <w:p w:rsidR="006F4DC3" w:rsidRPr="00654AD7" w:rsidRDefault="006F4DC3"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 (T)</w:t>
            </w:r>
          </w:p>
        </w:tc>
        <w:tc>
          <w:tcPr>
            <w:tcW w:w="689" w:type="pct"/>
            <w:tcBorders>
              <w:top w:val="nil"/>
              <w:left w:val="nil"/>
              <w:bottom w:val="single" w:sz="4" w:space="0" w:color="auto"/>
              <w:right w:val="single" w:sz="4" w:space="0" w:color="auto"/>
            </w:tcBorders>
            <w:shd w:val="clear" w:color="auto" w:fill="auto"/>
            <w:hideMark/>
          </w:tcPr>
          <w:p w:rsidR="006F4DC3" w:rsidRPr="00654AD7" w:rsidRDefault="006F4DC3"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Tegevuse täpsustus</w:t>
            </w: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6F4DC3" w:rsidRPr="00654AD7" w:rsidRDefault="006F4DC3" w:rsidP="000B2968">
            <w:pPr>
              <w:spacing w:after="0" w:line="240" w:lineRule="auto"/>
              <w:rPr>
                <w:rFonts w:ascii="Arial" w:eastAsia="Times New Roman" w:hAnsi="Arial" w:cs="Arial"/>
                <w:b/>
                <w:bCs/>
                <w:sz w:val="16"/>
                <w:szCs w:val="16"/>
                <w:lang w:eastAsia="et-EE"/>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6F4DC3" w:rsidRPr="00654AD7" w:rsidRDefault="006F4DC3" w:rsidP="000B2968">
            <w:pPr>
              <w:spacing w:after="0" w:line="240" w:lineRule="auto"/>
              <w:rPr>
                <w:rFonts w:ascii="Arial" w:eastAsia="Times New Roman" w:hAnsi="Arial" w:cs="Arial"/>
                <w:b/>
                <w:bCs/>
                <w:sz w:val="16"/>
                <w:szCs w:val="16"/>
                <w:lang w:eastAsia="et-EE"/>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6F4DC3" w:rsidRPr="00654AD7" w:rsidRDefault="006F4DC3"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6F4DC3" w:rsidRPr="00654AD7" w:rsidRDefault="006F4DC3"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6F4DC3" w:rsidRPr="00654AD7" w:rsidRDefault="006F4DC3"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6F4DC3" w:rsidRPr="00654AD7" w:rsidRDefault="006F4DC3" w:rsidP="000B2968">
            <w:pPr>
              <w:spacing w:after="0" w:line="240" w:lineRule="auto"/>
              <w:rPr>
                <w:rFonts w:ascii="Arial" w:eastAsia="Times New Roman" w:hAnsi="Arial" w:cs="Arial"/>
                <w:b/>
                <w:bCs/>
                <w:sz w:val="16"/>
                <w:szCs w:val="16"/>
                <w:lang w:eastAsia="et-EE"/>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6F4DC3" w:rsidRPr="00654AD7" w:rsidRDefault="006F4DC3" w:rsidP="000B2968">
            <w:pPr>
              <w:spacing w:after="0" w:line="240" w:lineRule="auto"/>
              <w:rPr>
                <w:rFonts w:ascii="Arial" w:eastAsia="Times New Roman" w:hAnsi="Arial" w:cs="Arial"/>
                <w:b/>
                <w:bCs/>
                <w:sz w:val="16"/>
                <w:szCs w:val="16"/>
                <w:lang w:eastAsia="et-EE"/>
              </w:rPr>
            </w:pPr>
          </w:p>
        </w:tc>
      </w:tr>
      <w:tr w:rsidR="00151938" w:rsidRPr="00654AD7" w:rsidTr="00AE34EA">
        <w:trPr>
          <w:trHeight w:val="1324"/>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2.1.4.</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Jätkatakse programmide väljatöötamisel ekspertide kaasamist.</w:t>
            </w:r>
          </w:p>
        </w:tc>
        <w:tc>
          <w:tcPr>
            <w:tcW w:w="689"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Uue programmi ideed konsulteeritakse vastava ala eksperdi ja pedagoogiga, et see oleks teaduslikult õige ning õppekava ja eakohane.</w:t>
            </w:r>
          </w:p>
        </w:tc>
        <w:tc>
          <w:tcPr>
            <w:tcW w:w="866"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Uued programmid on koostatud koostöös ekspertide ja pedagoogidega.</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Programmid on atraktiivsed, sisaldavad õiget teavet ning kasutatakse sobivaid kaasaegseid meetodeid.</w:t>
            </w:r>
          </w:p>
        </w:tc>
        <w:tc>
          <w:tcPr>
            <w:tcW w:w="629"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Üldjuhul töötavad uued programmid välja retkejuhid koostöös ekspertidega.</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Projektijuht, retkejuhid</w:t>
            </w:r>
          </w:p>
        </w:tc>
      </w:tr>
      <w:tr w:rsidR="00151938" w:rsidRPr="00654AD7" w:rsidTr="00B82DB7">
        <w:trPr>
          <w:trHeight w:val="1188"/>
        </w:trPr>
        <w:tc>
          <w:tcPr>
            <w:tcW w:w="338" w:type="pct"/>
            <w:tcBorders>
              <w:top w:val="nil"/>
              <w:left w:val="single" w:sz="4" w:space="0" w:color="auto"/>
              <w:bottom w:val="nil"/>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2.1.5.</w:t>
            </w:r>
          </w:p>
        </w:tc>
        <w:tc>
          <w:tcPr>
            <w:tcW w:w="693" w:type="pct"/>
            <w:tcBorders>
              <w:top w:val="nil"/>
              <w:left w:val="nil"/>
              <w:bottom w:val="nil"/>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Jalgrattaga matkaraja läbimise propageerimine</w:t>
            </w:r>
          </w:p>
        </w:tc>
        <w:tc>
          <w:tcPr>
            <w:tcW w:w="689" w:type="pct"/>
            <w:tcBorders>
              <w:top w:val="nil"/>
              <w:left w:val="nil"/>
              <w:bottom w:val="nil"/>
              <w:right w:val="nil"/>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Rattaradadele koostatakse naviseadme programm ja propageeritakse rattaga liikumist.</w:t>
            </w:r>
          </w:p>
        </w:tc>
        <w:tc>
          <w:tcPr>
            <w:tcW w:w="866" w:type="pct"/>
            <w:tcBorders>
              <w:top w:val="nil"/>
              <w:left w:val="single" w:sz="4" w:space="0" w:color="auto"/>
              <w:bottom w:val="nil"/>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Naviseadme programm on koostatud, kasutusvõimalustest teavitatud</w:t>
            </w:r>
          </w:p>
        </w:tc>
        <w:tc>
          <w:tcPr>
            <w:tcW w:w="693" w:type="pct"/>
            <w:tcBorders>
              <w:top w:val="nil"/>
              <w:left w:val="nil"/>
              <w:bottom w:val="nil"/>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Jalgrattamatkad radadel sagenevad</w:t>
            </w:r>
          </w:p>
        </w:tc>
        <w:tc>
          <w:tcPr>
            <w:tcW w:w="629" w:type="pct"/>
            <w:tcBorders>
              <w:top w:val="nil"/>
              <w:left w:val="nil"/>
              <w:bottom w:val="nil"/>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Naviseadme programm puudub</w:t>
            </w:r>
          </w:p>
        </w:tc>
        <w:tc>
          <w:tcPr>
            <w:tcW w:w="212" w:type="pct"/>
            <w:tcBorders>
              <w:top w:val="nil"/>
              <w:left w:val="nil"/>
              <w:bottom w:val="nil"/>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212" w:type="pct"/>
            <w:tcBorders>
              <w:top w:val="nil"/>
              <w:left w:val="nil"/>
              <w:bottom w:val="nil"/>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r w:rsidR="00EF31E0">
              <w:rPr>
                <w:rFonts w:ascii="Arial" w:eastAsia="Times New Roman" w:hAnsi="Arial" w:cs="Arial"/>
                <w:sz w:val="16"/>
                <w:szCs w:val="16"/>
                <w:lang w:eastAsia="et-EE"/>
              </w:rPr>
              <w:t>x</w:t>
            </w:r>
          </w:p>
        </w:tc>
        <w:tc>
          <w:tcPr>
            <w:tcW w:w="212" w:type="pct"/>
            <w:tcBorders>
              <w:top w:val="nil"/>
              <w:left w:val="nil"/>
              <w:bottom w:val="nil"/>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nil"/>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SA juhataja</w:t>
            </w:r>
          </w:p>
        </w:tc>
      </w:tr>
      <w:tr w:rsidR="00151938" w:rsidRPr="00654AD7" w:rsidTr="00AE34EA">
        <w:trPr>
          <w:trHeight w:val="799"/>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2.1.6.</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Nutiseadmete kasutamine looduse vahendamisel</w:t>
            </w:r>
          </w:p>
        </w:tc>
        <w:tc>
          <w:tcPr>
            <w:tcW w:w="689"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Arendatakse välja uusi õppeprogramme, mis kasutavad kaasaegseid nutiseadmeid looduses.</w:t>
            </w:r>
          </w:p>
        </w:tc>
        <w:tc>
          <w:tcPr>
            <w:tcW w:w="866"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Koostatud on vähemalt kaks programmi, kus kasutatakse nutiseadmeid. </w:t>
            </w:r>
          </w:p>
        </w:tc>
        <w:tc>
          <w:tcPr>
            <w:tcW w:w="693"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Programmidest huvitub suurem arv õpilasi</w:t>
            </w:r>
          </w:p>
        </w:tc>
        <w:tc>
          <w:tcPr>
            <w:tcW w:w="629"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Nutiseadmete kasutus on vähene</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single" w:sz="4" w:space="0" w:color="auto"/>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single" w:sz="4" w:space="0" w:color="auto"/>
              <w:left w:val="nil"/>
              <w:bottom w:val="single" w:sz="4" w:space="0" w:color="auto"/>
              <w:right w:val="single" w:sz="4" w:space="0" w:color="auto"/>
            </w:tcBorders>
            <w:shd w:val="clear" w:color="auto" w:fill="auto"/>
            <w:hideMark/>
          </w:tcPr>
          <w:p w:rsidR="00654AD7" w:rsidRPr="00654AD7" w:rsidRDefault="0003564B"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Projektijuht</w:t>
            </w:r>
            <w:r w:rsidR="00654AD7" w:rsidRPr="00654AD7">
              <w:rPr>
                <w:rFonts w:ascii="Arial" w:eastAsia="Times New Roman" w:hAnsi="Arial" w:cs="Arial"/>
                <w:sz w:val="16"/>
                <w:szCs w:val="16"/>
                <w:lang w:eastAsia="et-EE"/>
              </w:rPr>
              <w:t>, retkejuhid</w:t>
            </w:r>
          </w:p>
        </w:tc>
      </w:tr>
      <w:tr w:rsidR="00151938" w:rsidRPr="00654AD7" w:rsidTr="00B82DB7">
        <w:trPr>
          <w:trHeight w:val="1452"/>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2.1.7.</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Toidu keskkonnamõju ja tervislikkuse käsitlemine õppes</w:t>
            </w:r>
          </w:p>
        </w:tc>
        <w:tc>
          <w:tcPr>
            <w:tcW w:w="689" w:type="pct"/>
            <w:tcBorders>
              <w:top w:val="nil"/>
              <w:left w:val="nil"/>
              <w:bottom w:val="nil"/>
              <w:right w:val="nil"/>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Erinevatele vanuseastmetele töötatakse välja õppeprogramm toiduga seotud teemadel (mahetoit, pakendid jms).</w:t>
            </w:r>
          </w:p>
        </w:tc>
        <w:tc>
          <w:tcPr>
            <w:tcW w:w="866" w:type="pct"/>
            <w:tcBorders>
              <w:top w:val="nil"/>
              <w:left w:val="single" w:sz="4" w:space="0" w:color="auto"/>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Koostatud on vähemalt neli programmi</w:t>
            </w:r>
            <w:r w:rsidR="00C0650B">
              <w:rPr>
                <w:rFonts w:ascii="Arial" w:eastAsia="Times New Roman" w:hAnsi="Arial" w:cs="Arial"/>
                <w:sz w:val="16"/>
                <w:szCs w:val="16"/>
                <w:lang w:eastAsia="et-EE"/>
              </w:rPr>
              <w:t xml:space="preserve"> </w:t>
            </w:r>
            <w:r w:rsidRPr="00654AD7">
              <w:rPr>
                <w:rFonts w:ascii="Arial" w:eastAsia="Times New Roman" w:hAnsi="Arial" w:cs="Arial"/>
                <w:sz w:val="16"/>
                <w:szCs w:val="16"/>
                <w:lang w:eastAsia="et-EE"/>
              </w:rPr>
              <w:t>toidu keskkonnamõjust ja tervislikkusest</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Õpilaste keskkonna</w:t>
            </w:r>
            <w:r w:rsidR="00B75F86">
              <w:rPr>
                <w:rFonts w:ascii="Arial" w:eastAsia="Times New Roman" w:hAnsi="Arial" w:cs="Arial"/>
                <w:sz w:val="16"/>
                <w:szCs w:val="16"/>
                <w:lang w:eastAsia="et-EE"/>
              </w:rPr>
              <w:t>-</w:t>
            </w:r>
            <w:r w:rsidRPr="00654AD7">
              <w:rPr>
                <w:rFonts w:ascii="Arial" w:eastAsia="Times New Roman" w:hAnsi="Arial" w:cs="Arial"/>
                <w:sz w:val="16"/>
                <w:szCs w:val="16"/>
                <w:lang w:eastAsia="et-EE"/>
              </w:rPr>
              <w:t>teadlikkus suureneb, järgitakse tervislikke eluviise</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Toidu keskkonna</w:t>
            </w:r>
            <w:r w:rsidR="00B75F86">
              <w:rPr>
                <w:rFonts w:ascii="Arial" w:eastAsia="Times New Roman" w:hAnsi="Arial" w:cs="Arial"/>
                <w:sz w:val="16"/>
                <w:szCs w:val="16"/>
                <w:lang w:eastAsia="et-EE"/>
              </w:rPr>
              <w:t>-</w:t>
            </w:r>
            <w:r w:rsidRPr="00654AD7">
              <w:rPr>
                <w:rFonts w:ascii="Arial" w:eastAsia="Times New Roman" w:hAnsi="Arial" w:cs="Arial"/>
                <w:sz w:val="16"/>
                <w:szCs w:val="16"/>
                <w:lang w:eastAsia="et-EE"/>
              </w:rPr>
              <w:t>mõju ja tervislikkuse käsitlemine õppes on vähene</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03564B"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Projektijuht</w:t>
            </w:r>
            <w:r w:rsidR="00654AD7" w:rsidRPr="00654AD7">
              <w:rPr>
                <w:rFonts w:ascii="Arial" w:eastAsia="Times New Roman" w:hAnsi="Arial" w:cs="Arial"/>
                <w:sz w:val="16"/>
                <w:szCs w:val="16"/>
                <w:lang w:eastAsia="et-EE"/>
              </w:rPr>
              <w:t>, retke</w:t>
            </w:r>
            <w:r w:rsidR="00B75F86">
              <w:rPr>
                <w:rFonts w:ascii="Arial" w:eastAsia="Times New Roman" w:hAnsi="Arial" w:cs="Arial"/>
                <w:sz w:val="16"/>
                <w:szCs w:val="16"/>
                <w:lang w:eastAsia="et-EE"/>
              </w:rPr>
              <w:t>-</w:t>
            </w:r>
            <w:r w:rsidR="00654AD7" w:rsidRPr="00654AD7">
              <w:rPr>
                <w:rFonts w:ascii="Arial" w:eastAsia="Times New Roman" w:hAnsi="Arial" w:cs="Arial"/>
                <w:sz w:val="16"/>
                <w:szCs w:val="16"/>
                <w:lang w:eastAsia="et-EE"/>
              </w:rPr>
              <w:t>juhid</w:t>
            </w:r>
          </w:p>
        </w:tc>
      </w:tr>
      <w:tr w:rsidR="00654AD7" w:rsidRPr="00654AD7" w:rsidTr="00654AD7">
        <w:trPr>
          <w:trHeight w:val="612"/>
        </w:trPr>
        <w:tc>
          <w:tcPr>
            <w:tcW w:w="338" w:type="pct"/>
            <w:tcBorders>
              <w:top w:val="nil"/>
              <w:left w:val="single" w:sz="4" w:space="0" w:color="auto"/>
              <w:bottom w:val="single" w:sz="4" w:space="0" w:color="auto"/>
              <w:right w:val="single" w:sz="4" w:space="0" w:color="auto"/>
            </w:tcBorders>
            <w:shd w:val="clear" w:color="000000" w:fill="FFFFCC"/>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E 3. </w:t>
            </w:r>
          </w:p>
        </w:tc>
        <w:tc>
          <w:tcPr>
            <w:tcW w:w="4662" w:type="pct"/>
            <w:gridSpan w:val="9"/>
            <w:tcBorders>
              <w:top w:val="single" w:sz="4" w:space="0" w:color="auto"/>
              <w:left w:val="nil"/>
              <w:bottom w:val="single" w:sz="4" w:space="0" w:color="auto"/>
              <w:right w:val="single" w:sz="4" w:space="0" w:color="000000"/>
            </w:tcBorders>
            <w:shd w:val="clear" w:color="000000" w:fill="FFFFCC"/>
            <w:vAlign w:val="center"/>
            <w:hideMark/>
          </w:tcPr>
          <w:p w:rsidR="00654AD7" w:rsidRPr="00654AD7" w:rsidRDefault="00654AD7" w:rsidP="00654AD7">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 xml:space="preserve"> Matkaradadel on võimalik õppida keskkonnasäästlikke käitumisviise ja neid järgida</w:t>
            </w:r>
          </w:p>
        </w:tc>
      </w:tr>
      <w:tr w:rsidR="00151938" w:rsidRPr="00654AD7" w:rsidTr="00B82DB7">
        <w:trPr>
          <w:trHeight w:val="2010"/>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3.1</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Matkaradadel ja looduskeskuses rakendatakse piirkonnale spetsiifilist (maskott Vapu keskset) keskkonnateadliku käitumise juhendit </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Luuakse töörühm Vapu keskse keskkonnateadliku käitumisjuhendi väljatöötamiseks, vajadusel taotletakse selleks täiendavat rahastamist.</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On loodud töörühm, käitumisjuhend on välja töötatud</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Laste ja noorte võimalused vaba aja sisukaks veetmiseks paranevad</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ANK töö korraldus vajab muutmist, vajadus on mitmekesist huviharidust pakkuva huvikooli järgi</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Vallavolikogu ja vallavalitsus</w:t>
            </w:r>
          </w:p>
        </w:tc>
      </w:tr>
      <w:tr w:rsidR="002415F7" w:rsidRPr="00654AD7" w:rsidTr="000B2968">
        <w:trPr>
          <w:trHeight w:val="60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15F7" w:rsidRPr="00654AD7" w:rsidRDefault="002415F7" w:rsidP="000B2968">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Nr.</w:t>
            </w:r>
          </w:p>
        </w:tc>
        <w:tc>
          <w:tcPr>
            <w:tcW w:w="1382" w:type="pct"/>
            <w:gridSpan w:val="2"/>
            <w:tcBorders>
              <w:top w:val="single" w:sz="4" w:space="0" w:color="auto"/>
              <w:left w:val="nil"/>
              <w:bottom w:val="single" w:sz="4" w:space="0" w:color="auto"/>
              <w:right w:val="single" w:sz="4" w:space="0" w:color="auto"/>
            </w:tcBorders>
            <w:shd w:val="clear" w:color="auto" w:fill="auto"/>
            <w:hideMark/>
          </w:tcPr>
          <w:p w:rsidR="002415F7" w:rsidRPr="00654AD7" w:rsidRDefault="002415F7"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EESMÄRK (E) ja ALAEESMÄRGID (AE)</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15F7" w:rsidRPr="00654AD7" w:rsidRDefault="002415F7"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MÕÕDIK</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15F7" w:rsidRPr="00654AD7" w:rsidRDefault="002415F7"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Oodatud tulemus</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15F7" w:rsidRPr="00654AD7" w:rsidRDefault="002415F7"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2014.a. seisund</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15F7" w:rsidRPr="00654AD7" w:rsidRDefault="002415F7"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2015</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15F7" w:rsidRPr="00654AD7" w:rsidRDefault="002415F7"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2016</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15F7" w:rsidRPr="00654AD7" w:rsidRDefault="002415F7" w:rsidP="000B2968">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2017</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15F7" w:rsidRPr="00654AD7" w:rsidRDefault="002415F7"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VASTUTAJA/ LÄBI</w:t>
            </w:r>
            <w:r>
              <w:rPr>
                <w:rFonts w:ascii="Arial" w:eastAsia="Times New Roman" w:hAnsi="Arial" w:cs="Arial"/>
                <w:b/>
                <w:bCs/>
                <w:sz w:val="16"/>
                <w:szCs w:val="16"/>
                <w:lang w:eastAsia="et-EE"/>
              </w:rPr>
              <w:t>-</w:t>
            </w:r>
            <w:r w:rsidRPr="00654AD7">
              <w:rPr>
                <w:rFonts w:ascii="Arial" w:eastAsia="Times New Roman" w:hAnsi="Arial" w:cs="Arial"/>
                <w:b/>
                <w:bCs/>
                <w:sz w:val="16"/>
                <w:szCs w:val="16"/>
                <w:lang w:eastAsia="et-EE"/>
              </w:rPr>
              <w:t>VIIJA</w:t>
            </w:r>
          </w:p>
        </w:tc>
      </w:tr>
      <w:tr w:rsidR="002415F7" w:rsidRPr="00654AD7" w:rsidTr="000B2968">
        <w:trPr>
          <w:trHeight w:val="454"/>
        </w:trPr>
        <w:tc>
          <w:tcPr>
            <w:tcW w:w="338" w:type="pct"/>
            <w:vMerge/>
            <w:tcBorders>
              <w:top w:val="single" w:sz="4" w:space="0" w:color="auto"/>
              <w:left w:val="single" w:sz="4" w:space="0" w:color="auto"/>
              <w:bottom w:val="single" w:sz="4" w:space="0" w:color="auto"/>
              <w:right w:val="single" w:sz="4" w:space="0" w:color="auto"/>
            </w:tcBorders>
            <w:vAlign w:val="center"/>
            <w:hideMark/>
          </w:tcPr>
          <w:p w:rsidR="002415F7" w:rsidRPr="00654AD7" w:rsidRDefault="002415F7" w:rsidP="000B2968">
            <w:pPr>
              <w:spacing w:after="0" w:line="240" w:lineRule="auto"/>
              <w:rPr>
                <w:rFonts w:ascii="Arial" w:eastAsia="Times New Roman" w:hAnsi="Arial" w:cs="Arial"/>
                <w:sz w:val="16"/>
                <w:szCs w:val="16"/>
                <w:lang w:eastAsia="et-EE"/>
              </w:rPr>
            </w:pPr>
          </w:p>
        </w:tc>
        <w:tc>
          <w:tcPr>
            <w:tcW w:w="693" w:type="pct"/>
            <w:tcBorders>
              <w:top w:val="nil"/>
              <w:left w:val="nil"/>
              <w:bottom w:val="single" w:sz="4" w:space="0" w:color="auto"/>
              <w:right w:val="single" w:sz="4" w:space="0" w:color="auto"/>
            </w:tcBorders>
            <w:shd w:val="clear" w:color="auto" w:fill="auto"/>
            <w:hideMark/>
          </w:tcPr>
          <w:p w:rsidR="002415F7" w:rsidRPr="00654AD7" w:rsidRDefault="002415F7"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 (T)</w:t>
            </w:r>
          </w:p>
        </w:tc>
        <w:tc>
          <w:tcPr>
            <w:tcW w:w="689" w:type="pct"/>
            <w:tcBorders>
              <w:top w:val="nil"/>
              <w:left w:val="nil"/>
              <w:bottom w:val="single" w:sz="4" w:space="0" w:color="auto"/>
              <w:right w:val="single" w:sz="4" w:space="0" w:color="auto"/>
            </w:tcBorders>
            <w:shd w:val="clear" w:color="auto" w:fill="auto"/>
            <w:hideMark/>
          </w:tcPr>
          <w:p w:rsidR="002415F7" w:rsidRPr="00654AD7" w:rsidRDefault="002415F7" w:rsidP="000B2968">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Tegevuse täpsustus</w:t>
            </w: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2415F7" w:rsidRPr="00654AD7" w:rsidRDefault="002415F7" w:rsidP="000B2968">
            <w:pPr>
              <w:spacing w:after="0" w:line="240" w:lineRule="auto"/>
              <w:rPr>
                <w:rFonts w:ascii="Arial" w:eastAsia="Times New Roman" w:hAnsi="Arial" w:cs="Arial"/>
                <w:b/>
                <w:bCs/>
                <w:sz w:val="16"/>
                <w:szCs w:val="16"/>
                <w:lang w:eastAsia="et-EE"/>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2415F7" w:rsidRPr="00654AD7" w:rsidRDefault="002415F7" w:rsidP="000B2968">
            <w:pPr>
              <w:spacing w:after="0" w:line="240" w:lineRule="auto"/>
              <w:rPr>
                <w:rFonts w:ascii="Arial" w:eastAsia="Times New Roman" w:hAnsi="Arial" w:cs="Arial"/>
                <w:b/>
                <w:bCs/>
                <w:sz w:val="16"/>
                <w:szCs w:val="16"/>
                <w:lang w:eastAsia="et-EE"/>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2415F7" w:rsidRPr="00654AD7" w:rsidRDefault="002415F7"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2415F7" w:rsidRPr="00654AD7" w:rsidRDefault="002415F7"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2415F7" w:rsidRPr="00654AD7" w:rsidRDefault="002415F7" w:rsidP="000B2968">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2415F7" w:rsidRPr="00654AD7" w:rsidRDefault="002415F7" w:rsidP="000B2968">
            <w:pPr>
              <w:spacing w:after="0" w:line="240" w:lineRule="auto"/>
              <w:rPr>
                <w:rFonts w:ascii="Arial" w:eastAsia="Times New Roman" w:hAnsi="Arial" w:cs="Arial"/>
                <w:b/>
                <w:bCs/>
                <w:sz w:val="16"/>
                <w:szCs w:val="16"/>
                <w:lang w:eastAsia="et-EE"/>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2415F7" w:rsidRPr="00654AD7" w:rsidRDefault="002415F7" w:rsidP="000B2968">
            <w:pPr>
              <w:spacing w:after="0" w:line="240" w:lineRule="auto"/>
              <w:rPr>
                <w:rFonts w:ascii="Arial" w:eastAsia="Times New Roman" w:hAnsi="Arial" w:cs="Arial"/>
                <w:b/>
                <w:bCs/>
                <w:sz w:val="16"/>
                <w:szCs w:val="16"/>
                <w:lang w:eastAsia="et-EE"/>
              </w:rPr>
            </w:pPr>
          </w:p>
        </w:tc>
      </w:tr>
      <w:tr w:rsidR="00151938" w:rsidRPr="00654AD7" w:rsidTr="00B82DB7">
        <w:trPr>
          <w:trHeight w:val="1836"/>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3.2</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Prügikastidel, puhkekohtades ja loodusmajas on vapu kleepsud, kus tegelane suunab keskkonnateadlikumalt käituma </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Koostatakse kleebiste tekst, näiteks (nt. Prügi kaasa võtmine, tule kustutamine, jäätmete liigiti kogumine, lõkke tegemine) ning tellitakse kleebised</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Kleebised on koostatud ja paigaldatud</w:t>
            </w:r>
          </w:p>
        </w:tc>
        <w:tc>
          <w:tcPr>
            <w:tcW w:w="693" w:type="pct"/>
            <w:tcBorders>
              <w:top w:val="nil"/>
              <w:left w:val="nil"/>
              <w:bottom w:val="single" w:sz="4" w:space="0" w:color="auto"/>
              <w:right w:val="single" w:sz="4" w:space="0" w:color="auto"/>
            </w:tcBorders>
            <w:shd w:val="clear" w:color="auto" w:fill="auto"/>
            <w:hideMark/>
          </w:tcPr>
          <w:p w:rsidR="00654AD7" w:rsidRPr="00654AD7" w:rsidRDefault="002415F7" w:rsidP="00654AD7">
            <w:pPr>
              <w:spacing w:after="0" w:line="240" w:lineRule="auto"/>
              <w:rPr>
                <w:rFonts w:ascii="Arial" w:eastAsia="Times New Roman" w:hAnsi="Arial" w:cs="Arial"/>
                <w:color w:val="000000"/>
                <w:sz w:val="16"/>
                <w:szCs w:val="16"/>
                <w:lang w:eastAsia="et-EE"/>
              </w:rPr>
            </w:pPr>
            <w:r>
              <w:rPr>
                <w:rFonts w:ascii="Arial" w:eastAsia="Times New Roman" w:hAnsi="Arial" w:cs="Arial"/>
                <w:color w:val="000000"/>
                <w:sz w:val="16"/>
                <w:szCs w:val="16"/>
                <w:lang w:eastAsia="et-EE"/>
              </w:rPr>
              <w:t>Külastajate keskkonnateadlik</w:t>
            </w:r>
            <w:r w:rsidR="00654AD7" w:rsidRPr="00654AD7">
              <w:rPr>
                <w:rFonts w:ascii="Arial" w:eastAsia="Times New Roman" w:hAnsi="Arial" w:cs="Arial"/>
                <w:color w:val="000000"/>
                <w:sz w:val="16"/>
                <w:szCs w:val="16"/>
                <w:lang w:eastAsia="et-EE"/>
              </w:rPr>
              <w:t>kus on paranenud</w:t>
            </w:r>
          </w:p>
        </w:tc>
        <w:tc>
          <w:tcPr>
            <w:tcW w:w="629" w:type="pct"/>
            <w:tcBorders>
              <w:top w:val="nil"/>
              <w:left w:val="nil"/>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Kleebised puuduvad</w:t>
            </w:r>
          </w:p>
        </w:tc>
        <w:tc>
          <w:tcPr>
            <w:tcW w:w="212" w:type="pct"/>
            <w:tcBorders>
              <w:top w:val="nil"/>
              <w:left w:val="nil"/>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w:t>
            </w:r>
            <w:r w:rsidR="0010618E">
              <w:rPr>
                <w:rFonts w:ascii="Arial" w:eastAsia="Times New Roman" w:hAnsi="Arial" w:cs="Arial"/>
                <w:color w:val="000000"/>
                <w:sz w:val="16"/>
                <w:szCs w:val="16"/>
                <w:lang w:eastAsia="et-EE"/>
              </w:rPr>
              <w:t>x</w:t>
            </w:r>
          </w:p>
        </w:tc>
        <w:tc>
          <w:tcPr>
            <w:tcW w:w="212" w:type="pct"/>
            <w:tcBorders>
              <w:top w:val="nil"/>
              <w:left w:val="nil"/>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x</w:t>
            </w:r>
          </w:p>
        </w:tc>
        <w:tc>
          <w:tcPr>
            <w:tcW w:w="212" w:type="pct"/>
            <w:tcBorders>
              <w:top w:val="nil"/>
              <w:left w:val="nil"/>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SA juhataja, </w:t>
            </w:r>
            <w:r w:rsidRPr="00654AD7">
              <w:rPr>
                <w:rFonts w:ascii="Arial" w:eastAsia="Times New Roman" w:hAnsi="Arial" w:cs="Arial"/>
                <w:color w:val="000000"/>
                <w:sz w:val="16"/>
                <w:szCs w:val="16"/>
                <w:lang w:eastAsia="et-EE"/>
              </w:rPr>
              <w:br/>
              <w:t>projektijuht</w:t>
            </w:r>
          </w:p>
        </w:tc>
      </w:tr>
      <w:tr w:rsidR="00151938" w:rsidRPr="00654AD7" w:rsidTr="00B82DB7">
        <w:trPr>
          <w:trHeight w:val="559"/>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3.3</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Parklate laienemise vältimine </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Hangitakse parklate laienemise vältimiseks parimaid lahendusi kodu- ja välismaalt.</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Parklate laienemine on peatatud</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Külastajad käituvad keskkonnateadlikumalt</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Parklad on kitsad ja ei võimalda hästi manööverdada, seetõttu sõidetakse vahel piiridest välja</w:t>
            </w:r>
            <w:r w:rsidR="00D03615">
              <w:rPr>
                <w:rFonts w:ascii="Arial" w:eastAsia="Times New Roman" w:hAnsi="Arial" w:cs="Arial"/>
                <w:sz w:val="16"/>
                <w:szCs w:val="16"/>
                <w:lang w:eastAsia="et-EE"/>
              </w:rPr>
              <w:t>.</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SA juhataja, </w:t>
            </w:r>
            <w:r w:rsidRPr="00654AD7">
              <w:rPr>
                <w:rFonts w:ascii="Arial" w:eastAsia="Times New Roman" w:hAnsi="Arial" w:cs="Arial"/>
                <w:color w:val="000000"/>
                <w:sz w:val="16"/>
                <w:szCs w:val="16"/>
                <w:lang w:eastAsia="et-EE"/>
              </w:rPr>
              <w:br/>
              <w:t>projektijuht</w:t>
            </w:r>
          </w:p>
        </w:tc>
      </w:tr>
      <w:tr w:rsidR="00151938" w:rsidRPr="00654AD7" w:rsidTr="00B82DB7">
        <w:trPr>
          <w:trHeight w:val="1632"/>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3.4</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Rattahoidjate paigaldamine</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Vapramäe  loodusmaja juurde paigutatakse looduslähedased, esteetilised, funktsionaalsed ja lisaväärtust omavad rattahoidjad.</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Vähemalt kaks rattahoidjat on paigaldatud.</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Külastajatel on võimalik jätta rattad loodusmaja juurde</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Rattahoidjaid on vähe</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 </w:t>
            </w:r>
            <w:r w:rsidR="00D03615">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SA juhataja, </w:t>
            </w:r>
          </w:p>
        </w:tc>
      </w:tr>
      <w:tr w:rsidR="00151938" w:rsidRPr="00654AD7" w:rsidTr="00B82DB7">
        <w:trPr>
          <w:trHeight w:val="1020"/>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3.5</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Matkaradade ülekoormuse vältimine</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Matkaradadele viiakse läbi uus koormustaluvuse uuring.</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Koormustaluvuse uuring on läbi viidud</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Matkarajad pakuvad looduselamusi optimaalsele</w:t>
            </w:r>
            <w:r w:rsidR="00B75F86">
              <w:rPr>
                <w:rFonts w:ascii="Arial" w:eastAsia="Times New Roman" w:hAnsi="Arial" w:cs="Arial"/>
                <w:sz w:val="16"/>
                <w:szCs w:val="16"/>
                <w:lang w:eastAsia="et-EE"/>
              </w:rPr>
              <w:t xml:space="preserve"> </w:t>
            </w:r>
            <w:r w:rsidRPr="00654AD7">
              <w:rPr>
                <w:rFonts w:ascii="Arial" w:eastAsia="Times New Roman" w:hAnsi="Arial" w:cs="Arial"/>
                <w:sz w:val="16"/>
                <w:szCs w:val="16"/>
                <w:lang w:eastAsia="et-EE"/>
              </w:rPr>
              <w:t>arvule külastajatele</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2109B5">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xml:space="preserve">Koormustaluvus vajab </w:t>
            </w:r>
            <w:r w:rsidR="002109B5">
              <w:rPr>
                <w:rFonts w:ascii="Arial" w:eastAsia="Times New Roman" w:hAnsi="Arial" w:cs="Arial"/>
                <w:sz w:val="16"/>
                <w:szCs w:val="16"/>
                <w:lang w:eastAsia="et-EE"/>
              </w:rPr>
              <w:t xml:space="preserve">uut </w:t>
            </w:r>
            <w:r w:rsidRPr="00654AD7">
              <w:rPr>
                <w:rFonts w:ascii="Arial" w:eastAsia="Times New Roman" w:hAnsi="Arial" w:cs="Arial"/>
                <w:sz w:val="16"/>
                <w:szCs w:val="16"/>
                <w:lang w:eastAsia="et-EE"/>
              </w:rPr>
              <w:t>uuri</w:t>
            </w:r>
            <w:r w:rsidR="002109B5">
              <w:rPr>
                <w:rFonts w:ascii="Arial" w:eastAsia="Times New Roman" w:hAnsi="Arial" w:cs="Arial"/>
                <w:sz w:val="16"/>
                <w:szCs w:val="16"/>
                <w:lang w:eastAsia="et-EE"/>
              </w:rPr>
              <w:t>ngut</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SA juhataja, </w:t>
            </w:r>
          </w:p>
        </w:tc>
      </w:tr>
      <w:tr w:rsidR="00151938" w:rsidRPr="00654AD7" w:rsidTr="00B82DB7">
        <w:trPr>
          <w:trHeight w:val="816"/>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3.6</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Matkaradade talvise turvalisuse tõstmine</w:t>
            </w:r>
          </w:p>
        </w:tc>
        <w:tc>
          <w:tcPr>
            <w:tcW w:w="689" w:type="pct"/>
            <w:tcBorders>
              <w:top w:val="nil"/>
              <w:left w:val="nil"/>
              <w:bottom w:val="single" w:sz="4" w:space="0" w:color="auto"/>
              <w:right w:val="single" w:sz="4" w:space="0" w:color="auto"/>
            </w:tcBorders>
            <w:shd w:val="clear" w:color="auto" w:fill="auto"/>
            <w:hideMark/>
          </w:tcPr>
          <w:p w:rsidR="00654AD7" w:rsidRPr="00654AD7" w:rsidRDefault="003D0B57" w:rsidP="003D0B5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Infotahvlile</w:t>
            </w:r>
            <w:r w:rsidRPr="00654AD7">
              <w:rPr>
                <w:rFonts w:ascii="Arial" w:eastAsia="Times New Roman" w:hAnsi="Arial" w:cs="Arial"/>
                <w:sz w:val="16"/>
                <w:szCs w:val="16"/>
                <w:lang w:eastAsia="et-EE"/>
              </w:rPr>
              <w:t xml:space="preserve"> </w:t>
            </w:r>
            <w:r w:rsidR="00654AD7" w:rsidRPr="00654AD7">
              <w:rPr>
                <w:rFonts w:ascii="Arial" w:eastAsia="Times New Roman" w:hAnsi="Arial" w:cs="Arial"/>
                <w:sz w:val="16"/>
                <w:szCs w:val="16"/>
                <w:lang w:eastAsia="et-EE"/>
              </w:rPr>
              <w:t xml:space="preserve">paigaldatakse </w:t>
            </w:r>
            <w:r w:rsidR="004E33BF">
              <w:rPr>
                <w:rFonts w:ascii="Arial" w:eastAsia="Times New Roman" w:hAnsi="Arial" w:cs="Arial"/>
                <w:sz w:val="16"/>
                <w:szCs w:val="16"/>
                <w:lang w:eastAsia="et-EE"/>
              </w:rPr>
              <w:t>teave</w:t>
            </w:r>
            <w:r w:rsidR="00654AD7" w:rsidRPr="00654AD7">
              <w:rPr>
                <w:rFonts w:ascii="Arial" w:eastAsia="Times New Roman" w:hAnsi="Arial" w:cs="Arial"/>
                <w:sz w:val="16"/>
                <w:szCs w:val="16"/>
                <w:lang w:eastAsia="et-EE"/>
              </w:rPr>
              <w:t xml:space="preserve">, et </w:t>
            </w:r>
            <w:r>
              <w:rPr>
                <w:rFonts w:ascii="Arial" w:eastAsia="Times New Roman" w:hAnsi="Arial" w:cs="Arial"/>
                <w:sz w:val="16"/>
                <w:szCs w:val="16"/>
                <w:lang w:eastAsia="et-EE"/>
              </w:rPr>
              <w:t>talvel</w:t>
            </w:r>
            <w:r w:rsidRPr="00654AD7">
              <w:rPr>
                <w:rFonts w:ascii="Arial" w:eastAsia="Times New Roman" w:hAnsi="Arial" w:cs="Arial"/>
                <w:sz w:val="16"/>
                <w:szCs w:val="16"/>
                <w:lang w:eastAsia="et-EE"/>
              </w:rPr>
              <w:t xml:space="preserve"> </w:t>
            </w:r>
            <w:r w:rsidR="00654AD7" w:rsidRPr="00654AD7">
              <w:rPr>
                <w:rFonts w:ascii="Arial" w:eastAsia="Times New Roman" w:hAnsi="Arial" w:cs="Arial"/>
                <w:sz w:val="16"/>
                <w:szCs w:val="16"/>
                <w:lang w:eastAsia="et-EE"/>
              </w:rPr>
              <w:t xml:space="preserve">radu ei </w:t>
            </w:r>
            <w:r>
              <w:rPr>
                <w:rFonts w:ascii="Arial" w:eastAsia="Times New Roman" w:hAnsi="Arial" w:cs="Arial"/>
                <w:sz w:val="16"/>
                <w:szCs w:val="16"/>
                <w:lang w:eastAsia="et-EE"/>
              </w:rPr>
              <w:t>hooldata</w:t>
            </w:r>
            <w:r w:rsidR="00654AD7" w:rsidRPr="00654AD7">
              <w:rPr>
                <w:rFonts w:ascii="Arial" w:eastAsia="Times New Roman" w:hAnsi="Arial" w:cs="Arial"/>
                <w:sz w:val="16"/>
                <w:szCs w:val="16"/>
                <w:lang w:eastAsia="et-EE"/>
              </w:rPr>
              <w:t>.</w:t>
            </w:r>
          </w:p>
        </w:tc>
        <w:tc>
          <w:tcPr>
            <w:tcW w:w="866" w:type="pct"/>
            <w:tcBorders>
              <w:top w:val="nil"/>
              <w:left w:val="nil"/>
              <w:bottom w:val="single" w:sz="4" w:space="0" w:color="auto"/>
              <w:right w:val="single" w:sz="4" w:space="0" w:color="auto"/>
            </w:tcBorders>
            <w:shd w:val="clear" w:color="auto" w:fill="auto"/>
            <w:hideMark/>
          </w:tcPr>
          <w:p w:rsidR="00654AD7" w:rsidRPr="00654AD7" w:rsidRDefault="004E33BF"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Teave</w:t>
            </w:r>
            <w:r w:rsidR="00654AD7" w:rsidRPr="00654AD7">
              <w:rPr>
                <w:rFonts w:ascii="Arial" w:eastAsia="Times New Roman" w:hAnsi="Arial" w:cs="Arial"/>
                <w:sz w:val="16"/>
                <w:szCs w:val="16"/>
                <w:lang w:eastAsia="et-EE"/>
              </w:rPr>
              <w:t xml:space="preserve"> on </w:t>
            </w:r>
            <w:r>
              <w:rPr>
                <w:rFonts w:ascii="Arial" w:eastAsia="Times New Roman" w:hAnsi="Arial" w:cs="Arial"/>
                <w:sz w:val="16"/>
                <w:szCs w:val="16"/>
                <w:lang w:eastAsia="et-EE"/>
              </w:rPr>
              <w:t xml:space="preserve">infotahvlile </w:t>
            </w:r>
            <w:r w:rsidR="00654AD7" w:rsidRPr="00654AD7">
              <w:rPr>
                <w:rFonts w:ascii="Arial" w:eastAsia="Times New Roman" w:hAnsi="Arial" w:cs="Arial"/>
                <w:sz w:val="16"/>
                <w:szCs w:val="16"/>
                <w:lang w:eastAsia="et-EE"/>
              </w:rPr>
              <w:t>paigaldatud</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Turvalisuse tase loodusmajas</w:t>
            </w:r>
            <w:r w:rsidRPr="00654AD7">
              <w:rPr>
                <w:rFonts w:ascii="Arial" w:eastAsia="Times New Roman" w:hAnsi="Arial" w:cs="Arial"/>
                <w:color w:val="FF0000"/>
                <w:sz w:val="16"/>
                <w:szCs w:val="16"/>
                <w:lang w:eastAsia="et-EE"/>
              </w:rPr>
              <w:t xml:space="preserve"> </w:t>
            </w:r>
            <w:r w:rsidRPr="00654AD7">
              <w:rPr>
                <w:rFonts w:ascii="Arial" w:eastAsia="Times New Roman" w:hAnsi="Arial" w:cs="Arial"/>
                <w:sz w:val="16"/>
                <w:szCs w:val="16"/>
                <w:lang w:eastAsia="et-EE"/>
              </w:rPr>
              <w:t xml:space="preserve">on paranenud </w:t>
            </w:r>
          </w:p>
        </w:tc>
        <w:tc>
          <w:tcPr>
            <w:tcW w:w="629" w:type="pct"/>
            <w:tcBorders>
              <w:top w:val="nil"/>
              <w:left w:val="nil"/>
              <w:bottom w:val="single" w:sz="4" w:space="0" w:color="auto"/>
              <w:right w:val="single" w:sz="4" w:space="0" w:color="auto"/>
            </w:tcBorders>
            <w:shd w:val="clear" w:color="auto" w:fill="auto"/>
            <w:hideMark/>
          </w:tcPr>
          <w:p w:rsidR="00654AD7" w:rsidRPr="00654AD7" w:rsidRDefault="003D0B57"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Teave puudub</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 </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SA juhataja, </w:t>
            </w:r>
          </w:p>
        </w:tc>
      </w:tr>
      <w:tr w:rsidR="008F1243" w:rsidRPr="00654AD7" w:rsidTr="00B82DB7">
        <w:trPr>
          <w:trHeight w:val="816"/>
        </w:trPr>
        <w:tc>
          <w:tcPr>
            <w:tcW w:w="338" w:type="pct"/>
            <w:tcBorders>
              <w:top w:val="nil"/>
              <w:left w:val="single" w:sz="4" w:space="0" w:color="auto"/>
              <w:bottom w:val="single" w:sz="4" w:space="0" w:color="auto"/>
              <w:right w:val="single" w:sz="4" w:space="0" w:color="auto"/>
            </w:tcBorders>
            <w:shd w:val="clear" w:color="auto" w:fill="auto"/>
            <w:noWrap/>
          </w:tcPr>
          <w:p w:rsidR="008F1243" w:rsidRPr="00654AD7" w:rsidRDefault="008F1243"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T 3.7.</w:t>
            </w:r>
          </w:p>
        </w:tc>
        <w:tc>
          <w:tcPr>
            <w:tcW w:w="693" w:type="pct"/>
            <w:tcBorders>
              <w:top w:val="nil"/>
              <w:left w:val="nil"/>
              <w:bottom w:val="single" w:sz="4" w:space="0" w:color="auto"/>
              <w:right w:val="single" w:sz="4" w:space="0" w:color="auto"/>
            </w:tcBorders>
            <w:shd w:val="clear" w:color="auto" w:fill="auto"/>
          </w:tcPr>
          <w:p w:rsidR="008F1243" w:rsidRPr="00654AD7" w:rsidRDefault="008F1243"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Matkaradade turvalisemaks muutmine</w:t>
            </w:r>
          </w:p>
        </w:tc>
        <w:tc>
          <w:tcPr>
            <w:tcW w:w="689" w:type="pct"/>
            <w:tcBorders>
              <w:top w:val="nil"/>
              <w:left w:val="nil"/>
              <w:bottom w:val="single" w:sz="4" w:space="0" w:color="auto"/>
              <w:right w:val="single" w:sz="4" w:space="0" w:color="auto"/>
            </w:tcBorders>
            <w:shd w:val="clear" w:color="auto" w:fill="auto"/>
          </w:tcPr>
          <w:p w:rsidR="008F1243" w:rsidRDefault="008F1243" w:rsidP="008F1243">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Matkaradade ääres olevad ohtlikud puud märgistatakse ja tehakse Keskkonnaametile ettepanek nende  eemaldamiseks</w:t>
            </w:r>
          </w:p>
        </w:tc>
        <w:tc>
          <w:tcPr>
            <w:tcW w:w="866" w:type="pct"/>
            <w:tcBorders>
              <w:top w:val="nil"/>
              <w:left w:val="nil"/>
              <w:bottom w:val="single" w:sz="4" w:space="0" w:color="auto"/>
              <w:right w:val="single" w:sz="4" w:space="0" w:color="auto"/>
            </w:tcBorders>
            <w:shd w:val="clear" w:color="auto" w:fill="auto"/>
          </w:tcPr>
          <w:p w:rsidR="008F1243" w:rsidRDefault="00EB7634"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Inimestele oh</w:t>
            </w:r>
            <w:r w:rsidR="008F1243">
              <w:rPr>
                <w:rFonts w:ascii="Arial" w:eastAsia="Times New Roman" w:hAnsi="Arial" w:cs="Arial"/>
                <w:sz w:val="16"/>
                <w:szCs w:val="16"/>
                <w:lang w:eastAsia="et-EE"/>
              </w:rPr>
              <w:t>tu kujutavad puud on märgistatud, ettepanek nende maha</w:t>
            </w:r>
            <w:r>
              <w:rPr>
                <w:rFonts w:ascii="Arial" w:eastAsia="Times New Roman" w:hAnsi="Arial" w:cs="Arial"/>
                <w:sz w:val="16"/>
                <w:szCs w:val="16"/>
                <w:lang w:eastAsia="et-EE"/>
              </w:rPr>
              <w:t xml:space="preserve"> </w:t>
            </w:r>
            <w:r w:rsidR="008F1243">
              <w:rPr>
                <w:rFonts w:ascii="Arial" w:eastAsia="Times New Roman" w:hAnsi="Arial" w:cs="Arial"/>
                <w:sz w:val="16"/>
                <w:szCs w:val="16"/>
                <w:lang w:eastAsia="et-EE"/>
              </w:rPr>
              <w:t>lõika</w:t>
            </w:r>
            <w:r>
              <w:rPr>
                <w:rFonts w:ascii="Arial" w:eastAsia="Times New Roman" w:hAnsi="Arial" w:cs="Arial"/>
                <w:sz w:val="16"/>
                <w:szCs w:val="16"/>
                <w:lang w:eastAsia="et-EE"/>
              </w:rPr>
              <w:t>m</w:t>
            </w:r>
            <w:r w:rsidR="008F1243">
              <w:rPr>
                <w:rFonts w:ascii="Arial" w:eastAsia="Times New Roman" w:hAnsi="Arial" w:cs="Arial"/>
                <w:sz w:val="16"/>
                <w:szCs w:val="16"/>
                <w:lang w:eastAsia="et-EE"/>
              </w:rPr>
              <w:t>iseks tehtud.</w:t>
            </w:r>
          </w:p>
        </w:tc>
        <w:tc>
          <w:tcPr>
            <w:tcW w:w="693" w:type="pct"/>
            <w:tcBorders>
              <w:top w:val="nil"/>
              <w:left w:val="nil"/>
              <w:bottom w:val="single" w:sz="4" w:space="0" w:color="auto"/>
              <w:right w:val="single" w:sz="4" w:space="0" w:color="auto"/>
            </w:tcBorders>
            <w:shd w:val="clear" w:color="auto" w:fill="auto"/>
          </w:tcPr>
          <w:p w:rsidR="008F1243" w:rsidRPr="00654AD7" w:rsidRDefault="00EB7634"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Matkarajad on tuulise ilmaga turvalisem.</w:t>
            </w:r>
          </w:p>
        </w:tc>
        <w:tc>
          <w:tcPr>
            <w:tcW w:w="629" w:type="pct"/>
            <w:tcBorders>
              <w:top w:val="nil"/>
              <w:left w:val="nil"/>
              <w:bottom w:val="single" w:sz="4" w:space="0" w:color="auto"/>
              <w:right w:val="single" w:sz="4" w:space="0" w:color="auto"/>
            </w:tcBorders>
            <w:shd w:val="clear" w:color="auto" w:fill="auto"/>
          </w:tcPr>
          <w:p w:rsidR="008F1243" w:rsidRDefault="00EB7634"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Matkaradade ääres on rohkesti ohtlikke puid</w:t>
            </w:r>
          </w:p>
        </w:tc>
        <w:tc>
          <w:tcPr>
            <w:tcW w:w="212" w:type="pct"/>
            <w:tcBorders>
              <w:top w:val="nil"/>
              <w:left w:val="nil"/>
              <w:bottom w:val="single" w:sz="4" w:space="0" w:color="auto"/>
              <w:right w:val="single" w:sz="4" w:space="0" w:color="auto"/>
            </w:tcBorders>
            <w:shd w:val="clear" w:color="auto" w:fill="auto"/>
          </w:tcPr>
          <w:p w:rsidR="008F1243" w:rsidRPr="00654AD7" w:rsidRDefault="008F1243" w:rsidP="00654AD7">
            <w:pPr>
              <w:spacing w:after="0" w:line="240" w:lineRule="auto"/>
              <w:rPr>
                <w:rFonts w:ascii="Arial" w:eastAsia="Times New Roman" w:hAnsi="Arial" w:cs="Arial"/>
                <w:sz w:val="16"/>
                <w:szCs w:val="16"/>
                <w:lang w:eastAsia="et-EE"/>
              </w:rPr>
            </w:pPr>
          </w:p>
        </w:tc>
        <w:tc>
          <w:tcPr>
            <w:tcW w:w="212" w:type="pct"/>
            <w:tcBorders>
              <w:top w:val="nil"/>
              <w:left w:val="nil"/>
              <w:bottom w:val="single" w:sz="4" w:space="0" w:color="auto"/>
              <w:right w:val="single" w:sz="4" w:space="0" w:color="auto"/>
            </w:tcBorders>
            <w:shd w:val="clear" w:color="auto" w:fill="auto"/>
          </w:tcPr>
          <w:p w:rsidR="008F1243" w:rsidRPr="00654AD7" w:rsidRDefault="00EB7634"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tcPr>
          <w:p w:rsidR="008F1243" w:rsidRPr="00654AD7" w:rsidRDefault="00EB7634"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tcPr>
          <w:p w:rsidR="008F1243" w:rsidRPr="00654AD7" w:rsidRDefault="00EB7634"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SA juhataja,</w:t>
            </w:r>
          </w:p>
        </w:tc>
      </w:tr>
      <w:tr w:rsidR="00BF550E" w:rsidRPr="00654AD7" w:rsidTr="00B82DB7">
        <w:trPr>
          <w:trHeight w:val="60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5F86" w:rsidRPr="00654AD7" w:rsidRDefault="00B75F86" w:rsidP="00940F6E">
            <w:pPr>
              <w:spacing w:after="0" w:line="240" w:lineRule="auto"/>
              <w:jc w:val="center"/>
              <w:rPr>
                <w:rFonts w:ascii="Arial" w:eastAsia="Times New Roman" w:hAnsi="Arial" w:cs="Arial"/>
                <w:sz w:val="16"/>
                <w:szCs w:val="16"/>
                <w:lang w:eastAsia="et-EE"/>
              </w:rPr>
            </w:pPr>
            <w:r w:rsidRPr="00654AD7">
              <w:rPr>
                <w:rFonts w:ascii="Arial" w:eastAsia="Times New Roman" w:hAnsi="Arial" w:cs="Arial"/>
                <w:sz w:val="16"/>
                <w:szCs w:val="16"/>
                <w:lang w:eastAsia="et-EE"/>
              </w:rPr>
              <w:t>Nr.</w:t>
            </w:r>
          </w:p>
        </w:tc>
        <w:tc>
          <w:tcPr>
            <w:tcW w:w="1382" w:type="pct"/>
            <w:gridSpan w:val="2"/>
            <w:tcBorders>
              <w:top w:val="single" w:sz="4" w:space="0" w:color="auto"/>
              <w:left w:val="nil"/>
              <w:bottom w:val="single" w:sz="4" w:space="0" w:color="auto"/>
              <w:right w:val="single" w:sz="4" w:space="0" w:color="auto"/>
            </w:tcBorders>
            <w:shd w:val="clear" w:color="auto" w:fill="auto"/>
            <w:hideMark/>
          </w:tcPr>
          <w:p w:rsidR="00B75F86" w:rsidRPr="00654AD7" w:rsidRDefault="00B75F86" w:rsidP="00940F6E">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EESMÄRK (E) ja ALAEESMÄRGID (AE)</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75F86" w:rsidRPr="00654AD7" w:rsidRDefault="00B75F86" w:rsidP="00940F6E">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MÕÕDIK</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5F86" w:rsidRPr="00654AD7" w:rsidRDefault="00B75F86" w:rsidP="00940F6E">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Oodatud tulemus</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5F86" w:rsidRPr="00654AD7" w:rsidRDefault="00B75F86" w:rsidP="00940F6E">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2014.a. seisund</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5F86" w:rsidRPr="00654AD7" w:rsidRDefault="00B75F86" w:rsidP="00940F6E">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2015</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5F86" w:rsidRPr="00654AD7" w:rsidRDefault="00B75F86" w:rsidP="00940F6E">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2016</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5F86" w:rsidRPr="00654AD7" w:rsidRDefault="00B75F86" w:rsidP="00940F6E">
            <w:pPr>
              <w:spacing w:after="0" w:line="240" w:lineRule="auto"/>
              <w:jc w:val="center"/>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2017</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5F86" w:rsidRPr="00654AD7" w:rsidRDefault="00B75F86" w:rsidP="00940F6E">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VASTUTAJA/ LÄBI</w:t>
            </w:r>
            <w:r>
              <w:rPr>
                <w:rFonts w:ascii="Arial" w:eastAsia="Times New Roman" w:hAnsi="Arial" w:cs="Arial"/>
                <w:b/>
                <w:bCs/>
                <w:sz w:val="16"/>
                <w:szCs w:val="16"/>
                <w:lang w:eastAsia="et-EE"/>
              </w:rPr>
              <w:t>-</w:t>
            </w:r>
            <w:r w:rsidRPr="00654AD7">
              <w:rPr>
                <w:rFonts w:ascii="Arial" w:eastAsia="Times New Roman" w:hAnsi="Arial" w:cs="Arial"/>
                <w:b/>
                <w:bCs/>
                <w:sz w:val="16"/>
                <w:szCs w:val="16"/>
                <w:lang w:eastAsia="et-EE"/>
              </w:rPr>
              <w:t>VIIJA</w:t>
            </w:r>
          </w:p>
        </w:tc>
      </w:tr>
      <w:tr w:rsidR="00151938" w:rsidRPr="00654AD7" w:rsidTr="00B82DB7">
        <w:trPr>
          <w:trHeight w:val="454"/>
        </w:trPr>
        <w:tc>
          <w:tcPr>
            <w:tcW w:w="338" w:type="pct"/>
            <w:vMerge/>
            <w:tcBorders>
              <w:top w:val="single" w:sz="4" w:space="0" w:color="auto"/>
              <w:left w:val="single" w:sz="4" w:space="0" w:color="auto"/>
              <w:bottom w:val="single" w:sz="4" w:space="0" w:color="auto"/>
              <w:right w:val="single" w:sz="4" w:space="0" w:color="auto"/>
            </w:tcBorders>
            <w:vAlign w:val="center"/>
            <w:hideMark/>
          </w:tcPr>
          <w:p w:rsidR="00B75F86" w:rsidRPr="00654AD7" w:rsidRDefault="00B75F86" w:rsidP="00940F6E">
            <w:pPr>
              <w:spacing w:after="0" w:line="240" w:lineRule="auto"/>
              <w:rPr>
                <w:rFonts w:ascii="Arial" w:eastAsia="Times New Roman" w:hAnsi="Arial" w:cs="Arial"/>
                <w:sz w:val="16"/>
                <w:szCs w:val="16"/>
                <w:lang w:eastAsia="et-EE"/>
              </w:rPr>
            </w:pPr>
          </w:p>
        </w:tc>
        <w:tc>
          <w:tcPr>
            <w:tcW w:w="693" w:type="pct"/>
            <w:tcBorders>
              <w:top w:val="nil"/>
              <w:left w:val="nil"/>
              <w:bottom w:val="single" w:sz="4" w:space="0" w:color="auto"/>
              <w:right w:val="single" w:sz="4" w:space="0" w:color="auto"/>
            </w:tcBorders>
            <w:shd w:val="clear" w:color="auto" w:fill="auto"/>
            <w:hideMark/>
          </w:tcPr>
          <w:p w:rsidR="00B75F86" w:rsidRPr="00654AD7" w:rsidRDefault="00B75F86" w:rsidP="00940F6E">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 (T)</w:t>
            </w:r>
          </w:p>
        </w:tc>
        <w:tc>
          <w:tcPr>
            <w:tcW w:w="689" w:type="pct"/>
            <w:tcBorders>
              <w:top w:val="nil"/>
              <w:left w:val="nil"/>
              <w:bottom w:val="single" w:sz="4" w:space="0" w:color="auto"/>
              <w:right w:val="single" w:sz="4" w:space="0" w:color="auto"/>
            </w:tcBorders>
            <w:shd w:val="clear" w:color="auto" w:fill="auto"/>
            <w:hideMark/>
          </w:tcPr>
          <w:p w:rsidR="00B75F86" w:rsidRPr="00654AD7" w:rsidRDefault="00B75F86" w:rsidP="00940F6E">
            <w:pPr>
              <w:spacing w:after="0" w:line="240" w:lineRule="auto"/>
              <w:rPr>
                <w:rFonts w:ascii="Arial" w:eastAsia="Times New Roman" w:hAnsi="Arial" w:cs="Arial"/>
                <w:b/>
                <w:bCs/>
                <w:sz w:val="16"/>
                <w:szCs w:val="16"/>
                <w:lang w:eastAsia="et-EE"/>
              </w:rPr>
            </w:pPr>
            <w:r w:rsidRPr="00654AD7">
              <w:rPr>
                <w:rFonts w:ascii="Arial" w:eastAsia="Times New Roman" w:hAnsi="Arial" w:cs="Arial"/>
                <w:b/>
                <w:bCs/>
                <w:sz w:val="16"/>
                <w:szCs w:val="16"/>
                <w:lang w:eastAsia="et-EE"/>
              </w:rPr>
              <w:t>Tegevuse täpsustus</w:t>
            </w: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B75F86" w:rsidRPr="00654AD7" w:rsidRDefault="00B75F86" w:rsidP="00940F6E">
            <w:pPr>
              <w:spacing w:after="0" w:line="240" w:lineRule="auto"/>
              <w:rPr>
                <w:rFonts w:ascii="Arial" w:eastAsia="Times New Roman" w:hAnsi="Arial" w:cs="Arial"/>
                <w:b/>
                <w:bCs/>
                <w:sz w:val="16"/>
                <w:szCs w:val="16"/>
                <w:lang w:eastAsia="et-EE"/>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B75F86" w:rsidRPr="00654AD7" w:rsidRDefault="00B75F86" w:rsidP="00940F6E">
            <w:pPr>
              <w:spacing w:after="0" w:line="240" w:lineRule="auto"/>
              <w:rPr>
                <w:rFonts w:ascii="Arial" w:eastAsia="Times New Roman" w:hAnsi="Arial" w:cs="Arial"/>
                <w:b/>
                <w:bCs/>
                <w:sz w:val="16"/>
                <w:szCs w:val="16"/>
                <w:lang w:eastAsia="et-EE"/>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B75F86" w:rsidRPr="00654AD7" w:rsidRDefault="00B75F86" w:rsidP="00940F6E">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75F86" w:rsidRPr="00654AD7" w:rsidRDefault="00B75F86" w:rsidP="00940F6E">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75F86" w:rsidRPr="00654AD7" w:rsidRDefault="00B75F86" w:rsidP="00940F6E">
            <w:pPr>
              <w:spacing w:after="0" w:line="240" w:lineRule="auto"/>
              <w:rPr>
                <w:rFonts w:ascii="Arial" w:eastAsia="Times New Roman" w:hAnsi="Arial" w:cs="Arial"/>
                <w:b/>
                <w:bCs/>
                <w:sz w:val="16"/>
                <w:szCs w:val="16"/>
                <w:lang w:eastAsia="et-EE"/>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75F86" w:rsidRPr="00654AD7" w:rsidRDefault="00B75F86" w:rsidP="00940F6E">
            <w:pPr>
              <w:spacing w:after="0" w:line="240" w:lineRule="auto"/>
              <w:rPr>
                <w:rFonts w:ascii="Arial" w:eastAsia="Times New Roman" w:hAnsi="Arial" w:cs="Arial"/>
                <w:b/>
                <w:bCs/>
                <w:sz w:val="16"/>
                <w:szCs w:val="16"/>
                <w:lang w:eastAsia="et-EE"/>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B75F86" w:rsidRPr="00654AD7" w:rsidRDefault="00B75F86" w:rsidP="00940F6E">
            <w:pPr>
              <w:spacing w:after="0" w:line="240" w:lineRule="auto"/>
              <w:rPr>
                <w:rFonts w:ascii="Arial" w:eastAsia="Times New Roman" w:hAnsi="Arial" w:cs="Arial"/>
                <w:b/>
                <w:bCs/>
                <w:sz w:val="16"/>
                <w:szCs w:val="16"/>
                <w:lang w:eastAsia="et-EE"/>
              </w:rPr>
            </w:pPr>
          </w:p>
        </w:tc>
      </w:tr>
      <w:tr w:rsidR="00151938" w:rsidRPr="00654AD7" w:rsidTr="00B82DB7">
        <w:trPr>
          <w:trHeight w:val="1020"/>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EB7634"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T 3.8</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Ühistranspordi propageerimine</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Loodusmaja ja VVV SA kodulehele paigaldatakse info rongi- ja bussiliikluse kohta.</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Info on paigutatud kodulehele</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Ühistransporti kasutavate külastajate arv tõuseb</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Ühistransporti kasutatakse</w:t>
            </w:r>
            <w:r w:rsidR="00B75F86">
              <w:rPr>
                <w:rFonts w:ascii="Arial" w:eastAsia="Times New Roman" w:hAnsi="Arial" w:cs="Arial"/>
                <w:sz w:val="16"/>
                <w:szCs w:val="16"/>
                <w:lang w:eastAsia="et-EE"/>
              </w:rPr>
              <w:t xml:space="preserve"> </w:t>
            </w:r>
            <w:r w:rsidRPr="00654AD7">
              <w:rPr>
                <w:rFonts w:ascii="Arial" w:eastAsia="Times New Roman" w:hAnsi="Arial" w:cs="Arial"/>
                <w:sz w:val="16"/>
                <w:szCs w:val="16"/>
                <w:lang w:eastAsia="et-EE"/>
              </w:rPr>
              <w:t>vähe</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Projekti</w:t>
            </w:r>
            <w:r w:rsidR="00B75F86">
              <w:rPr>
                <w:rFonts w:ascii="Arial" w:eastAsia="Times New Roman" w:hAnsi="Arial" w:cs="Arial"/>
                <w:sz w:val="16"/>
                <w:szCs w:val="16"/>
                <w:lang w:eastAsia="et-EE"/>
              </w:rPr>
              <w:t xml:space="preserve"> </w:t>
            </w:r>
            <w:r w:rsidRPr="00654AD7">
              <w:rPr>
                <w:rFonts w:ascii="Arial" w:eastAsia="Times New Roman" w:hAnsi="Arial" w:cs="Arial"/>
                <w:sz w:val="16"/>
                <w:szCs w:val="16"/>
                <w:lang w:eastAsia="et-EE"/>
              </w:rPr>
              <w:t>juht</w:t>
            </w:r>
          </w:p>
        </w:tc>
      </w:tr>
      <w:tr w:rsidR="00151938" w:rsidRPr="00654AD7" w:rsidTr="00B82DB7">
        <w:trPr>
          <w:trHeight w:val="1632"/>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EB7634"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T 3.9</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Puhkekohtade kasutuse suurendamine</w:t>
            </w:r>
          </w:p>
        </w:tc>
        <w:tc>
          <w:tcPr>
            <w:tcW w:w="68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Loodusmaja ja VVV SA kodulehele lisatakse puhkekohtade koordinaadid puhkealade kaupa (Vapramäe, Vellavere, Vitipalu).</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Puhkekohtade koordinaadid puhkealade kaupa on kodulehtedel</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Puhkekohad on populaarsed</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Puhkekohtade koordinaate kodulehtedel pole</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p>
        </w:tc>
        <w:tc>
          <w:tcPr>
            <w:tcW w:w="212" w:type="pct"/>
            <w:tcBorders>
              <w:top w:val="nil"/>
              <w:left w:val="nil"/>
              <w:bottom w:val="single" w:sz="4" w:space="0" w:color="auto"/>
              <w:right w:val="single" w:sz="4" w:space="0" w:color="auto"/>
            </w:tcBorders>
            <w:shd w:val="clear" w:color="auto" w:fill="auto"/>
            <w:hideMark/>
          </w:tcPr>
          <w:p w:rsidR="00654AD7" w:rsidRPr="00654AD7" w:rsidRDefault="003D41F0"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x</w:t>
            </w:r>
          </w:p>
        </w:tc>
        <w:tc>
          <w:tcPr>
            <w:tcW w:w="212"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x</w:t>
            </w:r>
          </w:p>
        </w:tc>
        <w:tc>
          <w:tcPr>
            <w:tcW w:w="456" w:type="pct"/>
            <w:tcBorders>
              <w:top w:val="nil"/>
              <w:left w:val="nil"/>
              <w:bottom w:val="single" w:sz="4" w:space="0" w:color="auto"/>
              <w:right w:val="single" w:sz="4" w:space="0" w:color="auto"/>
            </w:tcBorders>
            <w:shd w:val="clear" w:color="auto" w:fill="auto"/>
            <w:hideMark/>
          </w:tcPr>
          <w:p w:rsidR="00654AD7" w:rsidRPr="00654AD7" w:rsidRDefault="0003564B"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Projektijuht</w:t>
            </w:r>
          </w:p>
        </w:tc>
      </w:tr>
      <w:tr w:rsidR="00151938" w:rsidRPr="00654AD7" w:rsidTr="00B82DB7">
        <w:trPr>
          <w:trHeight w:val="1224"/>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EB7634" w:rsidP="00654AD7">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T 3.10</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Arengukava uuendamine</w:t>
            </w:r>
          </w:p>
        </w:tc>
        <w:tc>
          <w:tcPr>
            <w:tcW w:w="689" w:type="pct"/>
            <w:tcBorders>
              <w:top w:val="nil"/>
              <w:left w:val="nil"/>
              <w:bottom w:val="single" w:sz="4" w:space="0" w:color="auto"/>
              <w:right w:val="single" w:sz="4" w:space="0" w:color="auto"/>
            </w:tcBorders>
            <w:shd w:val="clear" w:color="auto" w:fill="auto"/>
            <w:vAlign w:val="bottom"/>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Uuendatakse Vapramäe-Vellavere-Vitipalu Sihtasutuse arengukava tegevuskava aastani 2020.</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Arengukava on uuendatud vastavalt keskkonnajuhtimissüsteemile</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SA on keskkonnatead</w:t>
            </w:r>
            <w:r w:rsidR="00BE60B7">
              <w:rPr>
                <w:rFonts w:ascii="Arial" w:eastAsia="Times New Roman" w:hAnsi="Arial" w:cs="Arial"/>
                <w:color w:val="000000"/>
                <w:sz w:val="16"/>
                <w:szCs w:val="16"/>
                <w:lang w:eastAsia="et-EE"/>
              </w:rPr>
              <w:t>-</w:t>
            </w:r>
            <w:r w:rsidRPr="00654AD7">
              <w:rPr>
                <w:rFonts w:ascii="Arial" w:eastAsia="Times New Roman" w:hAnsi="Arial" w:cs="Arial"/>
                <w:color w:val="000000"/>
                <w:sz w:val="16"/>
                <w:szCs w:val="16"/>
                <w:lang w:eastAsia="et-EE"/>
              </w:rPr>
              <w:t>likum</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Arengu</w:t>
            </w:r>
            <w:r w:rsidR="00B75F86">
              <w:rPr>
                <w:rFonts w:ascii="Arial" w:eastAsia="Times New Roman" w:hAnsi="Arial" w:cs="Arial"/>
                <w:color w:val="000000"/>
                <w:sz w:val="16"/>
                <w:szCs w:val="16"/>
                <w:lang w:eastAsia="et-EE"/>
              </w:rPr>
              <w:t xml:space="preserve">kava </w:t>
            </w:r>
            <w:r w:rsidR="00BE60B7">
              <w:rPr>
                <w:rFonts w:ascii="Arial" w:eastAsia="Times New Roman" w:hAnsi="Arial" w:cs="Arial"/>
                <w:color w:val="000000"/>
                <w:sz w:val="16"/>
                <w:szCs w:val="16"/>
                <w:lang w:eastAsia="et-EE"/>
              </w:rPr>
              <w:t xml:space="preserve">eesmärgid ja tegevused on järgmiseks </w:t>
            </w:r>
            <w:r w:rsidR="00B75F86">
              <w:rPr>
                <w:rFonts w:ascii="Arial" w:eastAsia="Times New Roman" w:hAnsi="Arial" w:cs="Arial"/>
                <w:color w:val="000000"/>
                <w:sz w:val="16"/>
                <w:szCs w:val="16"/>
                <w:lang w:eastAsia="et-EE"/>
              </w:rPr>
              <w:t>periood</w:t>
            </w:r>
            <w:r w:rsidR="00BE60B7">
              <w:rPr>
                <w:rFonts w:ascii="Arial" w:eastAsia="Times New Roman" w:hAnsi="Arial" w:cs="Arial"/>
                <w:color w:val="000000"/>
                <w:sz w:val="16"/>
                <w:szCs w:val="16"/>
                <w:lang w:eastAsia="et-EE"/>
              </w:rPr>
              <w:t>iks</w:t>
            </w:r>
            <w:r w:rsidR="00B75F86">
              <w:rPr>
                <w:rFonts w:ascii="Arial" w:eastAsia="Times New Roman" w:hAnsi="Arial" w:cs="Arial"/>
                <w:color w:val="000000"/>
                <w:sz w:val="16"/>
                <w:szCs w:val="16"/>
                <w:lang w:eastAsia="et-EE"/>
              </w:rPr>
              <w:t xml:space="preserve"> koostatud </w:t>
            </w:r>
          </w:p>
        </w:tc>
        <w:tc>
          <w:tcPr>
            <w:tcW w:w="212" w:type="pct"/>
            <w:tcBorders>
              <w:top w:val="nil"/>
              <w:left w:val="nil"/>
              <w:bottom w:val="single" w:sz="4" w:space="0" w:color="auto"/>
              <w:right w:val="single" w:sz="4" w:space="0" w:color="auto"/>
            </w:tcBorders>
            <w:shd w:val="clear" w:color="auto" w:fill="auto"/>
            <w:noWrap/>
            <w:vAlign w:val="bottom"/>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w:t>
            </w:r>
          </w:p>
        </w:tc>
        <w:tc>
          <w:tcPr>
            <w:tcW w:w="212" w:type="pct"/>
            <w:tcBorders>
              <w:top w:val="nil"/>
              <w:left w:val="nil"/>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x</w:t>
            </w:r>
          </w:p>
        </w:tc>
        <w:tc>
          <w:tcPr>
            <w:tcW w:w="212" w:type="pct"/>
            <w:tcBorders>
              <w:top w:val="nil"/>
              <w:left w:val="nil"/>
              <w:bottom w:val="single" w:sz="4" w:space="0" w:color="auto"/>
              <w:right w:val="single" w:sz="4" w:space="0" w:color="auto"/>
            </w:tcBorders>
            <w:shd w:val="clear" w:color="auto" w:fill="auto"/>
            <w:noWrap/>
            <w:vAlign w:val="bottom"/>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w:t>
            </w:r>
          </w:p>
        </w:tc>
        <w:tc>
          <w:tcPr>
            <w:tcW w:w="456" w:type="pct"/>
            <w:tcBorders>
              <w:top w:val="nil"/>
              <w:left w:val="nil"/>
              <w:bottom w:val="single" w:sz="4" w:space="0" w:color="auto"/>
              <w:right w:val="single" w:sz="4" w:space="0" w:color="auto"/>
            </w:tcBorders>
            <w:shd w:val="clear" w:color="auto" w:fill="auto"/>
            <w:noWrap/>
            <w:vAlign w:val="bottom"/>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SA juhataja</w:t>
            </w:r>
          </w:p>
        </w:tc>
      </w:tr>
      <w:tr w:rsidR="00151938" w:rsidRPr="00654AD7" w:rsidTr="00B82DB7">
        <w:trPr>
          <w:trHeight w:val="275"/>
        </w:trPr>
        <w:tc>
          <w:tcPr>
            <w:tcW w:w="338" w:type="pct"/>
            <w:tcBorders>
              <w:top w:val="nil"/>
              <w:left w:val="single" w:sz="4" w:space="0" w:color="auto"/>
              <w:bottom w:val="single" w:sz="4" w:space="0" w:color="auto"/>
              <w:right w:val="single" w:sz="4" w:space="0" w:color="auto"/>
            </w:tcBorders>
            <w:shd w:val="clear" w:color="auto" w:fill="auto"/>
            <w:noWrap/>
            <w:hideMark/>
          </w:tcPr>
          <w:p w:rsidR="00654AD7" w:rsidRPr="00654AD7" w:rsidRDefault="00654AD7" w:rsidP="00654AD7">
            <w:pPr>
              <w:spacing w:after="0" w:line="240" w:lineRule="auto"/>
              <w:rPr>
                <w:rFonts w:ascii="Arial" w:eastAsia="Times New Roman" w:hAnsi="Arial" w:cs="Arial"/>
                <w:sz w:val="16"/>
                <w:szCs w:val="16"/>
                <w:lang w:eastAsia="et-EE"/>
              </w:rPr>
            </w:pPr>
            <w:r w:rsidRPr="00654AD7">
              <w:rPr>
                <w:rFonts w:ascii="Arial" w:eastAsia="Times New Roman" w:hAnsi="Arial" w:cs="Arial"/>
                <w:sz w:val="16"/>
                <w:szCs w:val="16"/>
                <w:lang w:eastAsia="et-EE"/>
              </w:rPr>
              <w:t>T 3.11</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Teavitussüsteemi uuendamine</w:t>
            </w:r>
          </w:p>
        </w:tc>
        <w:tc>
          <w:tcPr>
            <w:tcW w:w="689" w:type="pct"/>
            <w:tcBorders>
              <w:top w:val="nil"/>
              <w:left w:val="nil"/>
              <w:bottom w:val="single" w:sz="4" w:space="0" w:color="auto"/>
              <w:right w:val="single" w:sz="4" w:space="0" w:color="auto"/>
            </w:tcBorders>
            <w:shd w:val="clear" w:color="auto" w:fill="auto"/>
            <w:vAlign w:val="bottom"/>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Koostatakse internetipõhine vvvs.ee kodulehel asuv VVV matkaradade ja puhkekohtade info (analoogne RMK-le)</w:t>
            </w:r>
          </w:p>
        </w:tc>
        <w:tc>
          <w:tcPr>
            <w:tcW w:w="866"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Teavitussüsteem on uuendatud</w:t>
            </w:r>
          </w:p>
        </w:tc>
        <w:tc>
          <w:tcPr>
            <w:tcW w:w="693"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xml:space="preserve">Huvilistel on info leidmine lihtsam </w:t>
            </w:r>
          </w:p>
        </w:tc>
        <w:tc>
          <w:tcPr>
            <w:tcW w:w="629" w:type="pct"/>
            <w:tcBorders>
              <w:top w:val="nil"/>
              <w:left w:val="nil"/>
              <w:bottom w:val="single" w:sz="4" w:space="0" w:color="auto"/>
              <w:right w:val="single" w:sz="4" w:space="0" w:color="auto"/>
            </w:tcBorders>
            <w:shd w:val="clear" w:color="auto" w:fill="auto"/>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Teavitussüsteem erineb RMK omast</w:t>
            </w:r>
          </w:p>
        </w:tc>
        <w:tc>
          <w:tcPr>
            <w:tcW w:w="212" w:type="pct"/>
            <w:tcBorders>
              <w:top w:val="nil"/>
              <w:left w:val="nil"/>
              <w:bottom w:val="single" w:sz="4" w:space="0" w:color="auto"/>
              <w:right w:val="single" w:sz="4" w:space="0" w:color="auto"/>
            </w:tcBorders>
            <w:shd w:val="clear" w:color="auto" w:fill="auto"/>
            <w:noWrap/>
            <w:vAlign w:val="bottom"/>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w:t>
            </w:r>
          </w:p>
        </w:tc>
        <w:tc>
          <w:tcPr>
            <w:tcW w:w="212" w:type="pct"/>
            <w:tcBorders>
              <w:top w:val="nil"/>
              <w:left w:val="nil"/>
              <w:bottom w:val="single" w:sz="4" w:space="0" w:color="auto"/>
              <w:right w:val="single" w:sz="4" w:space="0" w:color="auto"/>
            </w:tcBorders>
            <w:shd w:val="clear" w:color="auto" w:fill="auto"/>
            <w:noWrap/>
            <w:vAlign w:val="bottom"/>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 </w:t>
            </w:r>
          </w:p>
        </w:tc>
        <w:tc>
          <w:tcPr>
            <w:tcW w:w="212" w:type="pct"/>
            <w:tcBorders>
              <w:top w:val="nil"/>
              <w:left w:val="nil"/>
              <w:bottom w:val="single" w:sz="4" w:space="0" w:color="auto"/>
              <w:right w:val="single" w:sz="4" w:space="0" w:color="auto"/>
            </w:tcBorders>
            <w:shd w:val="clear" w:color="auto" w:fill="auto"/>
            <w:noWrap/>
            <w:vAlign w:val="bottom"/>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x</w:t>
            </w:r>
          </w:p>
        </w:tc>
        <w:tc>
          <w:tcPr>
            <w:tcW w:w="456" w:type="pct"/>
            <w:tcBorders>
              <w:top w:val="nil"/>
              <w:left w:val="nil"/>
              <w:bottom w:val="single" w:sz="4" w:space="0" w:color="auto"/>
              <w:right w:val="single" w:sz="4" w:space="0" w:color="auto"/>
            </w:tcBorders>
            <w:shd w:val="clear" w:color="auto" w:fill="auto"/>
            <w:noWrap/>
            <w:vAlign w:val="bottom"/>
            <w:hideMark/>
          </w:tcPr>
          <w:p w:rsidR="00654AD7" w:rsidRPr="00654AD7" w:rsidRDefault="00654AD7" w:rsidP="00654AD7">
            <w:pPr>
              <w:spacing w:after="0" w:line="240" w:lineRule="auto"/>
              <w:rPr>
                <w:rFonts w:ascii="Arial" w:eastAsia="Times New Roman" w:hAnsi="Arial" w:cs="Arial"/>
                <w:color w:val="000000"/>
                <w:sz w:val="16"/>
                <w:szCs w:val="16"/>
                <w:lang w:eastAsia="et-EE"/>
              </w:rPr>
            </w:pPr>
            <w:r w:rsidRPr="00654AD7">
              <w:rPr>
                <w:rFonts w:ascii="Arial" w:eastAsia="Times New Roman" w:hAnsi="Arial" w:cs="Arial"/>
                <w:color w:val="000000"/>
                <w:sz w:val="16"/>
                <w:szCs w:val="16"/>
                <w:lang w:eastAsia="et-EE"/>
              </w:rPr>
              <w:t>SA juhataja</w:t>
            </w:r>
          </w:p>
        </w:tc>
      </w:tr>
    </w:tbl>
    <w:p w:rsidR="0003564B" w:rsidRDefault="0003564B" w:rsidP="00994E5A">
      <w:pPr>
        <w:sectPr w:rsidR="0003564B" w:rsidSect="0003564B">
          <w:pgSz w:w="16838" w:h="11906" w:orient="landscape"/>
          <w:pgMar w:top="1417" w:right="1417" w:bottom="1417" w:left="1417" w:header="708" w:footer="708" w:gutter="0"/>
          <w:cols w:space="708"/>
          <w:titlePg/>
          <w:docGrid w:linePitch="360"/>
        </w:sectPr>
      </w:pPr>
    </w:p>
    <w:p w:rsidR="00994E5A" w:rsidRPr="00994E5A" w:rsidRDefault="00994E5A" w:rsidP="00994E5A"/>
    <w:p w:rsidR="00DD0327" w:rsidRPr="00541FEB" w:rsidRDefault="00DD0327" w:rsidP="000742C9">
      <w:pPr>
        <w:pStyle w:val="Heading1"/>
        <w:rPr>
          <w:rFonts w:asciiTheme="minorHAnsi" w:hAnsiTheme="minorHAnsi"/>
        </w:rPr>
      </w:pPr>
      <w:bookmarkStart w:id="50" w:name="_Toc422214574"/>
      <w:bookmarkStart w:id="51" w:name="_Toc435912183"/>
      <w:bookmarkStart w:id="52" w:name="_Toc435912262"/>
      <w:r w:rsidRPr="00541FEB">
        <w:rPr>
          <w:rFonts w:asciiTheme="minorHAnsi" w:hAnsiTheme="minorHAnsi"/>
        </w:rPr>
        <w:t>Tegevuse tulemuslikkuse monitooring, dokumenteerimise põhimõtted</w:t>
      </w:r>
      <w:bookmarkEnd w:id="50"/>
      <w:bookmarkEnd w:id="51"/>
      <w:bookmarkEnd w:id="52"/>
    </w:p>
    <w:p w:rsidR="00DD0327" w:rsidRPr="00541FEB" w:rsidRDefault="00DD0327" w:rsidP="002A7DF8">
      <w:pPr>
        <w:rPr>
          <w:rFonts w:asciiTheme="minorHAnsi" w:hAnsiTheme="minorHAnsi"/>
        </w:rPr>
      </w:pPr>
    </w:p>
    <w:p w:rsidR="00DD0327" w:rsidRPr="00541FEB" w:rsidRDefault="00B75F86" w:rsidP="002A7DF8">
      <w:pPr>
        <w:rPr>
          <w:rFonts w:asciiTheme="minorHAnsi" w:hAnsiTheme="minorHAnsi"/>
        </w:rPr>
      </w:pPr>
      <w:r>
        <w:rPr>
          <w:rFonts w:asciiTheme="minorHAnsi" w:hAnsiTheme="minorHAnsi"/>
        </w:rPr>
        <w:t xml:space="preserve">Tegevuse tulemuslikkuse monitoorimiseks koguvad retkejuhid, projektijuht ja juhataja jooksvalt andmeid, mida hinnatakse </w:t>
      </w:r>
      <w:r w:rsidR="00886E8B">
        <w:rPr>
          <w:rFonts w:asciiTheme="minorHAnsi" w:hAnsiTheme="minorHAnsi"/>
        </w:rPr>
        <w:t xml:space="preserve">üldjuhul </w:t>
      </w:r>
      <w:r>
        <w:rPr>
          <w:rFonts w:asciiTheme="minorHAnsi" w:hAnsiTheme="minorHAnsi"/>
        </w:rPr>
        <w:t>kaks korda aastas toimuvatel koosolekutel. Sihtasutuses on elektrooniline kaust koosolekute protokollide ja muude säilitamist vajavate dokumentidega.</w:t>
      </w:r>
    </w:p>
    <w:sectPr w:rsidR="00DD0327" w:rsidRPr="00541FEB" w:rsidSect="0003564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90D" w:rsidRDefault="0002290D" w:rsidP="000660E4">
      <w:pPr>
        <w:spacing w:after="0" w:line="240" w:lineRule="auto"/>
      </w:pPr>
      <w:r>
        <w:separator/>
      </w:r>
    </w:p>
  </w:endnote>
  <w:endnote w:type="continuationSeparator" w:id="0">
    <w:p w:rsidR="0002290D" w:rsidRDefault="0002290D" w:rsidP="0006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6E" w:rsidRDefault="00940F6E">
    <w:pPr>
      <w:pStyle w:val="Footer"/>
      <w:jc w:val="center"/>
    </w:pPr>
    <w:r>
      <w:fldChar w:fldCharType="begin"/>
    </w:r>
    <w:r>
      <w:instrText xml:space="preserve"> PAGE   \* MERGEFORMAT </w:instrText>
    </w:r>
    <w:r>
      <w:fldChar w:fldCharType="separate"/>
    </w:r>
    <w:r w:rsidR="00DB3771">
      <w:rPr>
        <w:noProof/>
      </w:rPr>
      <w:t>4</w:t>
    </w:r>
    <w:r>
      <w:rPr>
        <w:noProof/>
      </w:rPr>
      <w:fldChar w:fldCharType="end"/>
    </w:r>
  </w:p>
  <w:p w:rsidR="00940F6E" w:rsidRDefault="00940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90D" w:rsidRDefault="0002290D" w:rsidP="000660E4">
      <w:pPr>
        <w:spacing w:after="0" w:line="240" w:lineRule="auto"/>
      </w:pPr>
      <w:r>
        <w:separator/>
      </w:r>
    </w:p>
  </w:footnote>
  <w:footnote w:type="continuationSeparator" w:id="0">
    <w:p w:rsidR="0002290D" w:rsidRDefault="0002290D" w:rsidP="00066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6E" w:rsidRDefault="00940F6E" w:rsidP="000660E4">
    <w:pPr>
      <w:pStyle w:val="Header"/>
      <w:jc w:val="right"/>
    </w:pPr>
    <w:r>
      <w:rPr>
        <w:noProof/>
        <w:lang w:eastAsia="et-EE"/>
      </w:rPr>
      <w:drawing>
        <wp:inline distT="0" distB="0" distL="0" distR="0" wp14:anchorId="5FBA59DC" wp14:editId="0B163D65">
          <wp:extent cx="518160" cy="556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56260"/>
                  </a:xfrm>
                  <a:prstGeom prst="rect">
                    <a:avLst/>
                  </a:prstGeom>
                  <a:noFill/>
                  <a:ln>
                    <a:noFill/>
                  </a:ln>
                </pic:spPr>
              </pic:pic>
            </a:graphicData>
          </a:graphic>
        </wp:inline>
      </w:drawing>
    </w:r>
  </w:p>
  <w:p w:rsidR="00940F6E" w:rsidRDefault="00940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4531"/>
    <w:multiLevelType w:val="hybridMultilevel"/>
    <w:tmpl w:val="278215FC"/>
    <w:lvl w:ilvl="0" w:tplc="88B283B4">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 w15:restartNumberingAfterBreak="0">
    <w:nsid w:val="312C27D9"/>
    <w:multiLevelType w:val="hybridMultilevel"/>
    <w:tmpl w:val="BFB2BF9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31764BAD"/>
    <w:multiLevelType w:val="hybridMultilevel"/>
    <w:tmpl w:val="94144B0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356B084B"/>
    <w:multiLevelType w:val="hybridMultilevel"/>
    <w:tmpl w:val="828A6A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7DC3444"/>
    <w:multiLevelType w:val="multilevel"/>
    <w:tmpl w:val="FFFFFFFF"/>
    <w:lvl w:ilvl="0">
      <w:start w:val="1"/>
      <w:numFmt w:val="lowerLetter"/>
      <w:lvlText w:val="%1."/>
      <w:lvlJc w:val="left"/>
      <w:pPr>
        <w:ind w:left="720" w:firstLine="360"/>
      </w:pPr>
      <w:rPr>
        <w:rFonts w:cs="Times New Roman"/>
        <w:u w:val="none"/>
      </w:rPr>
    </w:lvl>
    <w:lvl w:ilvl="1">
      <w:start w:val="1"/>
      <w:numFmt w:val="lowerRoman"/>
      <w:lvlText w:val="%2."/>
      <w:lvlJc w:val="left"/>
      <w:pPr>
        <w:ind w:left="1440" w:firstLine="1080"/>
      </w:pPr>
      <w:rPr>
        <w:rFonts w:cs="Times New Roman"/>
        <w:u w:val="none"/>
      </w:rPr>
    </w:lvl>
    <w:lvl w:ilvl="2">
      <w:start w:val="1"/>
      <w:numFmt w:val="decimal"/>
      <w:lvlText w:val="%3."/>
      <w:lvlJc w:val="right"/>
      <w:pPr>
        <w:ind w:left="2160" w:firstLine="1800"/>
      </w:pPr>
      <w:rPr>
        <w:rFonts w:cs="Times New Roman"/>
        <w:u w:val="none"/>
      </w:rPr>
    </w:lvl>
    <w:lvl w:ilvl="3">
      <w:start w:val="1"/>
      <w:numFmt w:val="lowerLetter"/>
      <w:lvlText w:val="%4."/>
      <w:lvlJc w:val="left"/>
      <w:pPr>
        <w:ind w:left="2880" w:firstLine="2520"/>
      </w:pPr>
      <w:rPr>
        <w:rFonts w:cs="Times New Roman"/>
        <w:u w:val="none"/>
      </w:rPr>
    </w:lvl>
    <w:lvl w:ilvl="4">
      <w:start w:val="1"/>
      <w:numFmt w:val="lowerRoman"/>
      <w:lvlText w:val="%5."/>
      <w:lvlJc w:val="left"/>
      <w:pPr>
        <w:ind w:left="3600" w:firstLine="3240"/>
      </w:pPr>
      <w:rPr>
        <w:rFonts w:cs="Times New Roman"/>
        <w:u w:val="none"/>
      </w:rPr>
    </w:lvl>
    <w:lvl w:ilvl="5">
      <w:start w:val="1"/>
      <w:numFmt w:val="decimal"/>
      <w:lvlText w:val="%6."/>
      <w:lvlJc w:val="right"/>
      <w:pPr>
        <w:ind w:left="4320" w:firstLine="3960"/>
      </w:pPr>
      <w:rPr>
        <w:rFonts w:cs="Times New Roman"/>
        <w:u w:val="none"/>
      </w:rPr>
    </w:lvl>
    <w:lvl w:ilvl="6">
      <w:start w:val="1"/>
      <w:numFmt w:val="lowerLetter"/>
      <w:lvlText w:val="%7."/>
      <w:lvlJc w:val="left"/>
      <w:pPr>
        <w:ind w:left="5040" w:firstLine="4680"/>
      </w:pPr>
      <w:rPr>
        <w:rFonts w:cs="Times New Roman"/>
        <w:u w:val="none"/>
      </w:rPr>
    </w:lvl>
    <w:lvl w:ilvl="7">
      <w:start w:val="1"/>
      <w:numFmt w:val="lowerRoman"/>
      <w:lvlText w:val="%8."/>
      <w:lvlJc w:val="left"/>
      <w:pPr>
        <w:ind w:left="5760" w:firstLine="5400"/>
      </w:pPr>
      <w:rPr>
        <w:rFonts w:cs="Times New Roman"/>
        <w:u w:val="none"/>
      </w:rPr>
    </w:lvl>
    <w:lvl w:ilvl="8">
      <w:start w:val="1"/>
      <w:numFmt w:val="decimal"/>
      <w:lvlText w:val="%9."/>
      <w:lvlJc w:val="right"/>
      <w:pPr>
        <w:ind w:left="6480" w:firstLine="6120"/>
      </w:pPr>
      <w:rPr>
        <w:rFonts w:cs="Times New Roman"/>
        <w:u w:val="none"/>
      </w:rPr>
    </w:lvl>
  </w:abstractNum>
  <w:abstractNum w:abstractNumId="5" w15:restartNumberingAfterBreak="0">
    <w:nsid w:val="4A3F276B"/>
    <w:multiLevelType w:val="hybridMultilevel"/>
    <w:tmpl w:val="293C2AE4"/>
    <w:lvl w:ilvl="0" w:tplc="5A04CD94">
      <w:start w:val="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77F3D9E"/>
    <w:multiLevelType w:val="hybridMultilevel"/>
    <w:tmpl w:val="21DA2526"/>
    <w:lvl w:ilvl="0" w:tplc="C02849AE">
      <w:start w:val="12"/>
      <w:numFmt w:val="bullet"/>
      <w:lvlText w:val="-"/>
      <w:lvlJc w:val="left"/>
      <w:pPr>
        <w:ind w:left="72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C402B58"/>
    <w:multiLevelType w:val="multilevel"/>
    <w:tmpl w:val="05FCFB28"/>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6F112F15"/>
    <w:multiLevelType w:val="hybridMultilevel"/>
    <w:tmpl w:val="3D1256E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15:restartNumberingAfterBreak="0">
    <w:nsid w:val="7B0E17F9"/>
    <w:multiLevelType w:val="multilevel"/>
    <w:tmpl w:val="FFFFFFFF"/>
    <w:lvl w:ilvl="0">
      <w:start w:val="1"/>
      <w:numFmt w:val="lowerLetter"/>
      <w:lvlText w:val="%1."/>
      <w:lvlJc w:val="left"/>
      <w:pPr>
        <w:ind w:left="720" w:firstLine="360"/>
      </w:pPr>
      <w:rPr>
        <w:rFonts w:cs="Times New Roman"/>
        <w:u w:val="none"/>
      </w:rPr>
    </w:lvl>
    <w:lvl w:ilvl="1">
      <w:start w:val="1"/>
      <w:numFmt w:val="lowerRoman"/>
      <w:lvlText w:val="%2."/>
      <w:lvlJc w:val="left"/>
      <w:pPr>
        <w:ind w:left="1440" w:firstLine="1080"/>
      </w:pPr>
      <w:rPr>
        <w:rFonts w:cs="Times New Roman"/>
        <w:u w:val="none"/>
      </w:rPr>
    </w:lvl>
    <w:lvl w:ilvl="2">
      <w:start w:val="1"/>
      <w:numFmt w:val="decimal"/>
      <w:lvlText w:val="%3."/>
      <w:lvlJc w:val="right"/>
      <w:pPr>
        <w:ind w:left="2160" w:firstLine="1800"/>
      </w:pPr>
      <w:rPr>
        <w:rFonts w:cs="Times New Roman"/>
        <w:u w:val="none"/>
      </w:rPr>
    </w:lvl>
    <w:lvl w:ilvl="3">
      <w:start w:val="1"/>
      <w:numFmt w:val="lowerLetter"/>
      <w:lvlText w:val="%4."/>
      <w:lvlJc w:val="left"/>
      <w:pPr>
        <w:ind w:left="2880" w:firstLine="2520"/>
      </w:pPr>
      <w:rPr>
        <w:rFonts w:cs="Times New Roman"/>
        <w:u w:val="none"/>
      </w:rPr>
    </w:lvl>
    <w:lvl w:ilvl="4">
      <w:start w:val="1"/>
      <w:numFmt w:val="lowerRoman"/>
      <w:lvlText w:val="%5."/>
      <w:lvlJc w:val="left"/>
      <w:pPr>
        <w:ind w:left="3600" w:firstLine="3240"/>
      </w:pPr>
      <w:rPr>
        <w:rFonts w:cs="Times New Roman"/>
        <w:u w:val="none"/>
      </w:rPr>
    </w:lvl>
    <w:lvl w:ilvl="5">
      <w:start w:val="1"/>
      <w:numFmt w:val="decimal"/>
      <w:lvlText w:val="%6."/>
      <w:lvlJc w:val="right"/>
      <w:pPr>
        <w:ind w:left="4320" w:firstLine="3960"/>
      </w:pPr>
      <w:rPr>
        <w:rFonts w:cs="Times New Roman"/>
        <w:u w:val="none"/>
      </w:rPr>
    </w:lvl>
    <w:lvl w:ilvl="6">
      <w:start w:val="1"/>
      <w:numFmt w:val="lowerLetter"/>
      <w:lvlText w:val="%7."/>
      <w:lvlJc w:val="left"/>
      <w:pPr>
        <w:ind w:left="5040" w:firstLine="4680"/>
      </w:pPr>
      <w:rPr>
        <w:rFonts w:cs="Times New Roman"/>
        <w:u w:val="none"/>
      </w:rPr>
    </w:lvl>
    <w:lvl w:ilvl="7">
      <w:start w:val="1"/>
      <w:numFmt w:val="lowerRoman"/>
      <w:lvlText w:val="%8."/>
      <w:lvlJc w:val="left"/>
      <w:pPr>
        <w:ind w:left="5760" w:firstLine="5400"/>
      </w:pPr>
      <w:rPr>
        <w:rFonts w:cs="Times New Roman"/>
        <w:u w:val="none"/>
      </w:rPr>
    </w:lvl>
    <w:lvl w:ilvl="8">
      <w:start w:val="1"/>
      <w:numFmt w:val="decimal"/>
      <w:lvlText w:val="%9."/>
      <w:lvlJc w:val="right"/>
      <w:pPr>
        <w:ind w:left="6480" w:firstLine="6120"/>
      </w:pPr>
      <w:rPr>
        <w:rFonts w:cs="Times New Roman"/>
        <w:u w:val="none"/>
      </w:rPr>
    </w:lvl>
  </w:abstractNum>
  <w:abstractNum w:abstractNumId="10" w15:restartNumberingAfterBreak="0">
    <w:nsid w:val="7C3F4B22"/>
    <w:multiLevelType w:val="hybridMultilevel"/>
    <w:tmpl w:val="A116423A"/>
    <w:lvl w:ilvl="0" w:tplc="04250019">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15:restartNumberingAfterBreak="0">
    <w:nsid w:val="7E683255"/>
    <w:multiLevelType w:val="multilevel"/>
    <w:tmpl w:val="F8E284D8"/>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6"/>
  </w:num>
  <w:num w:numId="2">
    <w:abstractNumId w:val="3"/>
  </w:num>
  <w:num w:numId="3">
    <w:abstractNumId w:val="9"/>
  </w:num>
  <w:num w:numId="4">
    <w:abstractNumId w:val="4"/>
  </w:num>
  <w:num w:numId="5">
    <w:abstractNumId w:val="5"/>
  </w:num>
  <w:num w:numId="6">
    <w:abstractNumId w:val="2"/>
  </w:num>
  <w:num w:numId="7">
    <w:abstractNumId w:val="0"/>
  </w:num>
  <w:num w:numId="8">
    <w:abstractNumId w:val="1"/>
  </w:num>
  <w:num w:numId="9">
    <w:abstractNumId w:val="10"/>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B4"/>
    <w:rsid w:val="00004A1F"/>
    <w:rsid w:val="0002290D"/>
    <w:rsid w:val="00025618"/>
    <w:rsid w:val="00033E54"/>
    <w:rsid w:val="0003564B"/>
    <w:rsid w:val="000375EB"/>
    <w:rsid w:val="000605C5"/>
    <w:rsid w:val="000660E4"/>
    <w:rsid w:val="0007245B"/>
    <w:rsid w:val="000742C9"/>
    <w:rsid w:val="0007564C"/>
    <w:rsid w:val="00075B2C"/>
    <w:rsid w:val="000931E4"/>
    <w:rsid w:val="000A36A1"/>
    <w:rsid w:val="000B656E"/>
    <w:rsid w:val="000D0780"/>
    <w:rsid w:val="000E52A2"/>
    <w:rsid w:val="001007B4"/>
    <w:rsid w:val="0010618E"/>
    <w:rsid w:val="001428B7"/>
    <w:rsid w:val="00147B3F"/>
    <w:rsid w:val="00150F9D"/>
    <w:rsid w:val="00151938"/>
    <w:rsid w:val="001722DC"/>
    <w:rsid w:val="001C25BA"/>
    <w:rsid w:val="002109B5"/>
    <w:rsid w:val="00214A60"/>
    <w:rsid w:val="00222B85"/>
    <w:rsid w:val="002415F7"/>
    <w:rsid w:val="00245F46"/>
    <w:rsid w:val="00257249"/>
    <w:rsid w:val="00267404"/>
    <w:rsid w:val="00274292"/>
    <w:rsid w:val="0028249B"/>
    <w:rsid w:val="002962C8"/>
    <w:rsid w:val="002A7DF8"/>
    <w:rsid w:val="002C65AA"/>
    <w:rsid w:val="002C78BD"/>
    <w:rsid w:val="002D34C4"/>
    <w:rsid w:val="002E173E"/>
    <w:rsid w:val="002E6BFE"/>
    <w:rsid w:val="00314E1D"/>
    <w:rsid w:val="00320A79"/>
    <w:rsid w:val="00340D81"/>
    <w:rsid w:val="00344C9E"/>
    <w:rsid w:val="00350210"/>
    <w:rsid w:val="00356703"/>
    <w:rsid w:val="00364670"/>
    <w:rsid w:val="00381468"/>
    <w:rsid w:val="00384599"/>
    <w:rsid w:val="0038512A"/>
    <w:rsid w:val="003952F3"/>
    <w:rsid w:val="003A34B8"/>
    <w:rsid w:val="003D0B57"/>
    <w:rsid w:val="003D41F0"/>
    <w:rsid w:val="003F1296"/>
    <w:rsid w:val="003F51C8"/>
    <w:rsid w:val="00425C76"/>
    <w:rsid w:val="00436F50"/>
    <w:rsid w:val="0044520F"/>
    <w:rsid w:val="004459AB"/>
    <w:rsid w:val="00456493"/>
    <w:rsid w:val="0045727F"/>
    <w:rsid w:val="00463C5F"/>
    <w:rsid w:val="00471C45"/>
    <w:rsid w:val="00484E2C"/>
    <w:rsid w:val="004A4183"/>
    <w:rsid w:val="004B103D"/>
    <w:rsid w:val="004C1DC6"/>
    <w:rsid w:val="004C44E9"/>
    <w:rsid w:val="004E33BF"/>
    <w:rsid w:val="004F7088"/>
    <w:rsid w:val="00506E04"/>
    <w:rsid w:val="00513C31"/>
    <w:rsid w:val="00537850"/>
    <w:rsid w:val="00541FEB"/>
    <w:rsid w:val="005465A7"/>
    <w:rsid w:val="005524E0"/>
    <w:rsid w:val="00552C01"/>
    <w:rsid w:val="00563B5D"/>
    <w:rsid w:val="00564CED"/>
    <w:rsid w:val="00565C80"/>
    <w:rsid w:val="00576DCD"/>
    <w:rsid w:val="00577E93"/>
    <w:rsid w:val="005B02D5"/>
    <w:rsid w:val="005F3E44"/>
    <w:rsid w:val="00611B60"/>
    <w:rsid w:val="006138B9"/>
    <w:rsid w:val="00617293"/>
    <w:rsid w:val="0063026E"/>
    <w:rsid w:val="006305B9"/>
    <w:rsid w:val="0063209B"/>
    <w:rsid w:val="00637336"/>
    <w:rsid w:val="0064708E"/>
    <w:rsid w:val="0065427C"/>
    <w:rsid w:val="00654AD7"/>
    <w:rsid w:val="006671A0"/>
    <w:rsid w:val="006671C7"/>
    <w:rsid w:val="00682759"/>
    <w:rsid w:val="00697EFE"/>
    <w:rsid w:val="006D7389"/>
    <w:rsid w:val="006E5F5B"/>
    <w:rsid w:val="006F2193"/>
    <w:rsid w:val="006F3C97"/>
    <w:rsid w:val="006F4DC3"/>
    <w:rsid w:val="006F58A2"/>
    <w:rsid w:val="00707112"/>
    <w:rsid w:val="00710932"/>
    <w:rsid w:val="0071316F"/>
    <w:rsid w:val="00713D4F"/>
    <w:rsid w:val="00747EFD"/>
    <w:rsid w:val="0075666D"/>
    <w:rsid w:val="00790F70"/>
    <w:rsid w:val="007C05D4"/>
    <w:rsid w:val="007D490A"/>
    <w:rsid w:val="007F6233"/>
    <w:rsid w:val="0080659C"/>
    <w:rsid w:val="008156D4"/>
    <w:rsid w:val="0083341B"/>
    <w:rsid w:val="0085288C"/>
    <w:rsid w:val="008528C1"/>
    <w:rsid w:val="00852906"/>
    <w:rsid w:val="008604FF"/>
    <w:rsid w:val="008826DA"/>
    <w:rsid w:val="00882CB2"/>
    <w:rsid w:val="00886E8B"/>
    <w:rsid w:val="008A31A3"/>
    <w:rsid w:val="008A5A04"/>
    <w:rsid w:val="008A6178"/>
    <w:rsid w:val="008B00C6"/>
    <w:rsid w:val="008B5E12"/>
    <w:rsid w:val="008B5E60"/>
    <w:rsid w:val="008C5047"/>
    <w:rsid w:val="008D09A4"/>
    <w:rsid w:val="008D3B26"/>
    <w:rsid w:val="008F1243"/>
    <w:rsid w:val="008F387B"/>
    <w:rsid w:val="00916B22"/>
    <w:rsid w:val="00927C52"/>
    <w:rsid w:val="00930291"/>
    <w:rsid w:val="009341A8"/>
    <w:rsid w:val="00935257"/>
    <w:rsid w:val="00940F6E"/>
    <w:rsid w:val="0094335F"/>
    <w:rsid w:val="00945234"/>
    <w:rsid w:val="00954135"/>
    <w:rsid w:val="00972E97"/>
    <w:rsid w:val="00994E5A"/>
    <w:rsid w:val="009D07A5"/>
    <w:rsid w:val="009D3ED5"/>
    <w:rsid w:val="009D68BC"/>
    <w:rsid w:val="00A02114"/>
    <w:rsid w:val="00A0327F"/>
    <w:rsid w:val="00A16054"/>
    <w:rsid w:val="00A44A19"/>
    <w:rsid w:val="00A53245"/>
    <w:rsid w:val="00A62BE6"/>
    <w:rsid w:val="00A679CB"/>
    <w:rsid w:val="00A723C2"/>
    <w:rsid w:val="00A752E4"/>
    <w:rsid w:val="00AC025E"/>
    <w:rsid w:val="00AC1CFD"/>
    <w:rsid w:val="00AE34EA"/>
    <w:rsid w:val="00AF1E3D"/>
    <w:rsid w:val="00B0133D"/>
    <w:rsid w:val="00B15F98"/>
    <w:rsid w:val="00B346B1"/>
    <w:rsid w:val="00B43ADB"/>
    <w:rsid w:val="00B60E68"/>
    <w:rsid w:val="00B75F86"/>
    <w:rsid w:val="00B82DB7"/>
    <w:rsid w:val="00B85285"/>
    <w:rsid w:val="00BA0B77"/>
    <w:rsid w:val="00BA7068"/>
    <w:rsid w:val="00BC26BA"/>
    <w:rsid w:val="00BD6CD5"/>
    <w:rsid w:val="00BE60B7"/>
    <w:rsid w:val="00BF38EE"/>
    <w:rsid w:val="00BF46DB"/>
    <w:rsid w:val="00BF550E"/>
    <w:rsid w:val="00C00182"/>
    <w:rsid w:val="00C0485D"/>
    <w:rsid w:val="00C0650B"/>
    <w:rsid w:val="00C10ECE"/>
    <w:rsid w:val="00C1395E"/>
    <w:rsid w:val="00C34530"/>
    <w:rsid w:val="00C74C11"/>
    <w:rsid w:val="00C77822"/>
    <w:rsid w:val="00C85C76"/>
    <w:rsid w:val="00CC191F"/>
    <w:rsid w:val="00CD1623"/>
    <w:rsid w:val="00CE6214"/>
    <w:rsid w:val="00D02A09"/>
    <w:rsid w:val="00D03615"/>
    <w:rsid w:val="00D23CBF"/>
    <w:rsid w:val="00DA3C37"/>
    <w:rsid w:val="00DB34B3"/>
    <w:rsid w:val="00DB3771"/>
    <w:rsid w:val="00DB4A2C"/>
    <w:rsid w:val="00DD0327"/>
    <w:rsid w:val="00DD0805"/>
    <w:rsid w:val="00DD5B10"/>
    <w:rsid w:val="00E137E9"/>
    <w:rsid w:val="00E1387F"/>
    <w:rsid w:val="00EB7634"/>
    <w:rsid w:val="00EC4AD0"/>
    <w:rsid w:val="00ED1906"/>
    <w:rsid w:val="00EE41AC"/>
    <w:rsid w:val="00EF2941"/>
    <w:rsid w:val="00EF31E0"/>
    <w:rsid w:val="00F338C0"/>
    <w:rsid w:val="00F4334A"/>
    <w:rsid w:val="00F5311B"/>
    <w:rsid w:val="00F72FA3"/>
    <w:rsid w:val="00F76A03"/>
    <w:rsid w:val="00FB0FA5"/>
    <w:rsid w:val="00FC1DC9"/>
    <w:rsid w:val="00FE0FD4"/>
    <w:rsid w:val="00FE35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01F0EB"/>
  <w15:docId w15:val="{93C3AB15-7C15-44CC-9AF1-767F741D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D4"/>
    <w:pPr>
      <w:spacing w:after="160" w:line="259" w:lineRule="auto"/>
    </w:pPr>
    <w:rPr>
      <w:lang w:eastAsia="en-US"/>
    </w:rPr>
  </w:style>
  <w:style w:type="paragraph" w:styleId="Heading1">
    <w:name w:val="heading 1"/>
    <w:basedOn w:val="Normal"/>
    <w:next w:val="Normal"/>
    <w:link w:val="Heading1Char"/>
    <w:uiPriority w:val="99"/>
    <w:qFormat/>
    <w:rsid w:val="00456493"/>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4564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456493"/>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493"/>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456493"/>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456493"/>
    <w:rPr>
      <w:rFonts w:ascii="Calibri Light" w:hAnsi="Calibri Light" w:cs="Times New Roman"/>
      <w:color w:val="1F4D78"/>
      <w:sz w:val="24"/>
      <w:szCs w:val="24"/>
    </w:rPr>
  </w:style>
  <w:style w:type="paragraph" w:styleId="NormalWeb">
    <w:name w:val="Normal (Web)"/>
    <w:basedOn w:val="Normal"/>
    <w:uiPriority w:val="99"/>
    <w:rsid w:val="00611B60"/>
    <w:pPr>
      <w:spacing w:before="100" w:beforeAutospacing="1" w:after="100" w:afterAutospacing="1" w:line="240" w:lineRule="auto"/>
    </w:pPr>
    <w:rPr>
      <w:rFonts w:ascii="Times New Roman" w:eastAsia="Times New Roman" w:hAnsi="Times New Roman"/>
      <w:sz w:val="24"/>
      <w:szCs w:val="24"/>
      <w:lang w:eastAsia="et-EE"/>
    </w:rPr>
  </w:style>
  <w:style w:type="character" w:styleId="Strong">
    <w:name w:val="Strong"/>
    <w:basedOn w:val="DefaultParagraphFont"/>
    <w:uiPriority w:val="99"/>
    <w:qFormat/>
    <w:rsid w:val="003952F3"/>
    <w:rPr>
      <w:rFonts w:cs="Times New Roman"/>
      <w:b/>
      <w:bCs/>
    </w:rPr>
  </w:style>
  <w:style w:type="character" w:customStyle="1" w:styleId="apple-converted-space">
    <w:name w:val="apple-converted-space"/>
    <w:basedOn w:val="DefaultParagraphFont"/>
    <w:uiPriority w:val="99"/>
    <w:rsid w:val="003952F3"/>
    <w:rPr>
      <w:rFonts w:cs="Times New Roman"/>
    </w:rPr>
  </w:style>
  <w:style w:type="paragraph" w:styleId="ListParagraph">
    <w:name w:val="List Paragraph"/>
    <w:basedOn w:val="Normal"/>
    <w:uiPriority w:val="99"/>
    <w:qFormat/>
    <w:rsid w:val="002C65AA"/>
    <w:pPr>
      <w:ind w:left="720"/>
      <w:contextualSpacing/>
    </w:pPr>
  </w:style>
  <w:style w:type="paragraph" w:customStyle="1" w:styleId="msolistparagraph0">
    <w:name w:val="msolistparagraph"/>
    <w:basedOn w:val="Normal"/>
    <w:uiPriority w:val="99"/>
    <w:rsid w:val="00456493"/>
    <w:pPr>
      <w:spacing w:after="0" w:line="240" w:lineRule="auto"/>
      <w:ind w:left="720"/>
    </w:pPr>
    <w:rPr>
      <w:rFonts w:ascii="Times New Roman" w:eastAsia="Times New Roman" w:hAnsi="Times New Roman"/>
      <w:sz w:val="24"/>
      <w:szCs w:val="24"/>
      <w:lang w:eastAsia="et-EE"/>
    </w:rPr>
  </w:style>
  <w:style w:type="paragraph" w:customStyle="1" w:styleId="Normal1">
    <w:name w:val="Normal1"/>
    <w:uiPriority w:val="99"/>
    <w:rsid w:val="00456493"/>
    <w:pPr>
      <w:spacing w:line="276" w:lineRule="auto"/>
    </w:pPr>
    <w:rPr>
      <w:rFonts w:ascii="Arial" w:eastAsia="Times New Roman" w:hAnsi="Arial" w:cs="Arial"/>
      <w:color w:val="000000"/>
      <w:szCs w:val="20"/>
    </w:rPr>
  </w:style>
  <w:style w:type="paragraph" w:styleId="Header">
    <w:name w:val="header"/>
    <w:basedOn w:val="Normal"/>
    <w:link w:val="HeaderChar"/>
    <w:uiPriority w:val="99"/>
    <w:rsid w:val="000660E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660E4"/>
    <w:rPr>
      <w:rFonts w:cs="Times New Roman"/>
    </w:rPr>
  </w:style>
  <w:style w:type="paragraph" w:styleId="Footer">
    <w:name w:val="footer"/>
    <w:basedOn w:val="Normal"/>
    <w:link w:val="FooterChar"/>
    <w:uiPriority w:val="99"/>
    <w:rsid w:val="000660E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660E4"/>
    <w:rPr>
      <w:rFonts w:cs="Times New Roman"/>
    </w:rPr>
  </w:style>
  <w:style w:type="paragraph" w:styleId="TOCHeading">
    <w:name w:val="TOC Heading"/>
    <w:basedOn w:val="Heading1"/>
    <w:next w:val="Normal"/>
    <w:uiPriority w:val="39"/>
    <w:qFormat/>
    <w:rsid w:val="00C0485D"/>
    <w:pPr>
      <w:outlineLvl w:val="9"/>
    </w:pPr>
    <w:rPr>
      <w:lang w:val="en-US"/>
    </w:rPr>
  </w:style>
  <w:style w:type="paragraph" w:styleId="TOC1">
    <w:name w:val="toc 1"/>
    <w:basedOn w:val="Normal"/>
    <w:next w:val="Normal"/>
    <w:autoRedefine/>
    <w:uiPriority w:val="39"/>
    <w:rsid w:val="00C0485D"/>
    <w:pPr>
      <w:spacing w:after="100"/>
    </w:pPr>
  </w:style>
  <w:style w:type="paragraph" w:styleId="TOC2">
    <w:name w:val="toc 2"/>
    <w:basedOn w:val="Normal"/>
    <w:next w:val="Normal"/>
    <w:autoRedefine/>
    <w:uiPriority w:val="39"/>
    <w:rsid w:val="00C0485D"/>
    <w:pPr>
      <w:spacing w:after="100"/>
      <w:ind w:left="220"/>
    </w:pPr>
  </w:style>
  <w:style w:type="paragraph" w:styleId="TOC3">
    <w:name w:val="toc 3"/>
    <w:basedOn w:val="Normal"/>
    <w:next w:val="Normal"/>
    <w:autoRedefine/>
    <w:uiPriority w:val="99"/>
    <w:rsid w:val="00C0485D"/>
    <w:pPr>
      <w:spacing w:after="100"/>
      <w:ind w:left="440"/>
    </w:pPr>
  </w:style>
  <w:style w:type="character" w:styleId="Hyperlink">
    <w:name w:val="Hyperlink"/>
    <w:basedOn w:val="DefaultParagraphFont"/>
    <w:uiPriority w:val="99"/>
    <w:rsid w:val="00C0485D"/>
    <w:rPr>
      <w:rFonts w:cs="Times New Roman"/>
      <w:color w:val="0563C1"/>
      <w:u w:val="single"/>
    </w:rPr>
  </w:style>
  <w:style w:type="paragraph" w:styleId="BalloonText">
    <w:name w:val="Balloon Text"/>
    <w:basedOn w:val="Normal"/>
    <w:link w:val="BalloonTextChar"/>
    <w:uiPriority w:val="99"/>
    <w:semiHidden/>
    <w:rsid w:val="00935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5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41289">
      <w:bodyDiv w:val="1"/>
      <w:marLeft w:val="0"/>
      <w:marRight w:val="0"/>
      <w:marTop w:val="0"/>
      <w:marBottom w:val="0"/>
      <w:divBdr>
        <w:top w:val="none" w:sz="0" w:space="0" w:color="auto"/>
        <w:left w:val="none" w:sz="0" w:space="0" w:color="auto"/>
        <w:bottom w:val="none" w:sz="0" w:space="0" w:color="auto"/>
        <w:right w:val="none" w:sz="0" w:space="0" w:color="auto"/>
      </w:divBdr>
    </w:div>
    <w:div w:id="1012955375">
      <w:bodyDiv w:val="1"/>
      <w:marLeft w:val="0"/>
      <w:marRight w:val="0"/>
      <w:marTop w:val="0"/>
      <w:marBottom w:val="0"/>
      <w:divBdr>
        <w:top w:val="none" w:sz="0" w:space="0" w:color="auto"/>
        <w:left w:val="none" w:sz="0" w:space="0" w:color="auto"/>
        <w:bottom w:val="none" w:sz="0" w:space="0" w:color="auto"/>
        <w:right w:val="none" w:sz="0" w:space="0" w:color="auto"/>
      </w:divBdr>
    </w:div>
    <w:div w:id="1606576501">
      <w:marLeft w:val="0"/>
      <w:marRight w:val="0"/>
      <w:marTop w:val="0"/>
      <w:marBottom w:val="0"/>
      <w:divBdr>
        <w:top w:val="none" w:sz="0" w:space="0" w:color="auto"/>
        <w:left w:val="none" w:sz="0" w:space="0" w:color="auto"/>
        <w:bottom w:val="none" w:sz="0" w:space="0" w:color="auto"/>
        <w:right w:val="none" w:sz="0" w:space="0" w:color="auto"/>
      </w:divBdr>
    </w:div>
    <w:div w:id="1606576502">
      <w:marLeft w:val="0"/>
      <w:marRight w:val="0"/>
      <w:marTop w:val="0"/>
      <w:marBottom w:val="0"/>
      <w:divBdr>
        <w:top w:val="none" w:sz="0" w:space="0" w:color="auto"/>
        <w:left w:val="none" w:sz="0" w:space="0" w:color="auto"/>
        <w:bottom w:val="none" w:sz="0" w:space="0" w:color="auto"/>
        <w:right w:val="none" w:sz="0" w:space="0" w:color="auto"/>
      </w:divBdr>
      <w:divsChild>
        <w:div w:id="1606576488">
          <w:marLeft w:val="0"/>
          <w:marRight w:val="0"/>
          <w:marTop w:val="0"/>
          <w:marBottom w:val="0"/>
          <w:divBdr>
            <w:top w:val="none" w:sz="0" w:space="0" w:color="auto"/>
            <w:left w:val="none" w:sz="0" w:space="0" w:color="auto"/>
            <w:bottom w:val="none" w:sz="0" w:space="0" w:color="auto"/>
            <w:right w:val="none" w:sz="0" w:space="0" w:color="auto"/>
          </w:divBdr>
        </w:div>
        <w:div w:id="1606576489">
          <w:marLeft w:val="0"/>
          <w:marRight w:val="0"/>
          <w:marTop w:val="0"/>
          <w:marBottom w:val="0"/>
          <w:divBdr>
            <w:top w:val="none" w:sz="0" w:space="0" w:color="auto"/>
            <w:left w:val="none" w:sz="0" w:space="0" w:color="auto"/>
            <w:bottom w:val="none" w:sz="0" w:space="0" w:color="auto"/>
            <w:right w:val="none" w:sz="0" w:space="0" w:color="auto"/>
          </w:divBdr>
        </w:div>
        <w:div w:id="1606576490">
          <w:marLeft w:val="0"/>
          <w:marRight w:val="0"/>
          <w:marTop w:val="0"/>
          <w:marBottom w:val="0"/>
          <w:divBdr>
            <w:top w:val="none" w:sz="0" w:space="0" w:color="auto"/>
            <w:left w:val="none" w:sz="0" w:space="0" w:color="auto"/>
            <w:bottom w:val="none" w:sz="0" w:space="0" w:color="auto"/>
            <w:right w:val="none" w:sz="0" w:space="0" w:color="auto"/>
          </w:divBdr>
        </w:div>
        <w:div w:id="1606576491">
          <w:marLeft w:val="0"/>
          <w:marRight w:val="0"/>
          <w:marTop w:val="0"/>
          <w:marBottom w:val="0"/>
          <w:divBdr>
            <w:top w:val="none" w:sz="0" w:space="0" w:color="auto"/>
            <w:left w:val="none" w:sz="0" w:space="0" w:color="auto"/>
            <w:bottom w:val="none" w:sz="0" w:space="0" w:color="auto"/>
            <w:right w:val="none" w:sz="0" w:space="0" w:color="auto"/>
          </w:divBdr>
        </w:div>
        <w:div w:id="1606576492">
          <w:marLeft w:val="0"/>
          <w:marRight w:val="0"/>
          <w:marTop w:val="0"/>
          <w:marBottom w:val="0"/>
          <w:divBdr>
            <w:top w:val="none" w:sz="0" w:space="0" w:color="auto"/>
            <w:left w:val="none" w:sz="0" w:space="0" w:color="auto"/>
            <w:bottom w:val="none" w:sz="0" w:space="0" w:color="auto"/>
            <w:right w:val="none" w:sz="0" w:space="0" w:color="auto"/>
          </w:divBdr>
        </w:div>
        <w:div w:id="1606576493">
          <w:marLeft w:val="0"/>
          <w:marRight w:val="0"/>
          <w:marTop w:val="0"/>
          <w:marBottom w:val="0"/>
          <w:divBdr>
            <w:top w:val="none" w:sz="0" w:space="0" w:color="auto"/>
            <w:left w:val="none" w:sz="0" w:space="0" w:color="auto"/>
            <w:bottom w:val="none" w:sz="0" w:space="0" w:color="auto"/>
            <w:right w:val="none" w:sz="0" w:space="0" w:color="auto"/>
          </w:divBdr>
        </w:div>
        <w:div w:id="1606576494">
          <w:marLeft w:val="0"/>
          <w:marRight w:val="0"/>
          <w:marTop w:val="0"/>
          <w:marBottom w:val="0"/>
          <w:divBdr>
            <w:top w:val="none" w:sz="0" w:space="0" w:color="auto"/>
            <w:left w:val="none" w:sz="0" w:space="0" w:color="auto"/>
            <w:bottom w:val="none" w:sz="0" w:space="0" w:color="auto"/>
            <w:right w:val="none" w:sz="0" w:space="0" w:color="auto"/>
          </w:divBdr>
        </w:div>
        <w:div w:id="1606576495">
          <w:marLeft w:val="0"/>
          <w:marRight w:val="0"/>
          <w:marTop w:val="0"/>
          <w:marBottom w:val="0"/>
          <w:divBdr>
            <w:top w:val="none" w:sz="0" w:space="0" w:color="auto"/>
            <w:left w:val="none" w:sz="0" w:space="0" w:color="auto"/>
            <w:bottom w:val="none" w:sz="0" w:space="0" w:color="auto"/>
            <w:right w:val="none" w:sz="0" w:space="0" w:color="auto"/>
          </w:divBdr>
        </w:div>
        <w:div w:id="1606576496">
          <w:marLeft w:val="0"/>
          <w:marRight w:val="0"/>
          <w:marTop w:val="0"/>
          <w:marBottom w:val="0"/>
          <w:divBdr>
            <w:top w:val="none" w:sz="0" w:space="0" w:color="auto"/>
            <w:left w:val="none" w:sz="0" w:space="0" w:color="auto"/>
            <w:bottom w:val="none" w:sz="0" w:space="0" w:color="auto"/>
            <w:right w:val="none" w:sz="0" w:space="0" w:color="auto"/>
          </w:divBdr>
        </w:div>
        <w:div w:id="1606576497">
          <w:marLeft w:val="0"/>
          <w:marRight w:val="0"/>
          <w:marTop w:val="0"/>
          <w:marBottom w:val="0"/>
          <w:divBdr>
            <w:top w:val="none" w:sz="0" w:space="0" w:color="auto"/>
            <w:left w:val="none" w:sz="0" w:space="0" w:color="auto"/>
            <w:bottom w:val="none" w:sz="0" w:space="0" w:color="auto"/>
            <w:right w:val="none" w:sz="0" w:space="0" w:color="auto"/>
          </w:divBdr>
        </w:div>
        <w:div w:id="1606576498">
          <w:marLeft w:val="0"/>
          <w:marRight w:val="0"/>
          <w:marTop w:val="0"/>
          <w:marBottom w:val="0"/>
          <w:divBdr>
            <w:top w:val="none" w:sz="0" w:space="0" w:color="auto"/>
            <w:left w:val="none" w:sz="0" w:space="0" w:color="auto"/>
            <w:bottom w:val="none" w:sz="0" w:space="0" w:color="auto"/>
            <w:right w:val="none" w:sz="0" w:space="0" w:color="auto"/>
          </w:divBdr>
        </w:div>
        <w:div w:id="1606576499">
          <w:marLeft w:val="0"/>
          <w:marRight w:val="0"/>
          <w:marTop w:val="0"/>
          <w:marBottom w:val="0"/>
          <w:divBdr>
            <w:top w:val="none" w:sz="0" w:space="0" w:color="auto"/>
            <w:left w:val="none" w:sz="0" w:space="0" w:color="auto"/>
            <w:bottom w:val="none" w:sz="0" w:space="0" w:color="auto"/>
            <w:right w:val="none" w:sz="0" w:space="0" w:color="auto"/>
          </w:divBdr>
        </w:div>
        <w:div w:id="160657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246A6-A3C3-41F4-A96E-EBAFECFD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6761</Words>
  <Characters>39215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Sirje Aher</dc:creator>
  <cp:lastModifiedBy>Sirje Aher</cp:lastModifiedBy>
  <cp:revision>3</cp:revision>
  <cp:lastPrinted>2015-06-16T07:51:00Z</cp:lastPrinted>
  <dcterms:created xsi:type="dcterms:W3CDTF">2015-12-10T21:05:00Z</dcterms:created>
  <dcterms:modified xsi:type="dcterms:W3CDTF">2015-12-10T21:07:00Z</dcterms:modified>
</cp:coreProperties>
</file>